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CellMar>
          <w:top w:w="15" w:type="dxa"/>
          <w:left w:w="15" w:type="dxa"/>
          <w:bottom w:w="15" w:type="dxa"/>
          <w:right w:w="15" w:type="dxa"/>
        </w:tblCellMar>
        <w:tblLook w:val="04A0" w:firstRow="1" w:lastRow="0" w:firstColumn="1" w:lastColumn="0" w:noHBand="0" w:noVBand="1"/>
      </w:tblPr>
      <w:tblGrid>
        <w:gridCol w:w="630"/>
        <w:gridCol w:w="8432"/>
      </w:tblGrid>
      <w:tr w:rsidR="00986375" w:rsidRPr="00192D88" w:rsidTr="00EC7ED5">
        <w:trPr>
          <w:trHeight w:val="1865"/>
        </w:trPr>
        <w:tc>
          <w:tcPr>
            <w:tcW w:w="90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75" w:rsidRPr="00192D88" w:rsidRDefault="00986375" w:rsidP="00986375">
            <w:pPr>
              <w:spacing w:before="240" w:after="0" w:line="240" w:lineRule="auto"/>
              <w:jc w:val="center"/>
              <w:rPr>
                <w:rFonts w:ascii="Comic Sans MS" w:eastAsia="Times New Roman" w:hAnsi="Comic Sans MS" w:cs="Arial"/>
                <w:lang w:eastAsia="es-ES"/>
              </w:rPr>
            </w:pPr>
            <w:r w:rsidRPr="00192D88">
              <w:rPr>
                <w:rFonts w:ascii="Comic Sans MS" w:eastAsia="Times New Roman" w:hAnsi="Comic Sans MS" w:cs="Arial"/>
                <w:b/>
                <w:bCs/>
                <w:color w:val="000000"/>
                <w:lang w:eastAsia="es-ES"/>
              </w:rPr>
              <w:t>ORGANIZACIÓN 6º</w:t>
            </w:r>
          </w:p>
          <w:p w:rsidR="00986375" w:rsidRPr="00192D88" w:rsidRDefault="00986375" w:rsidP="00EC7ED5">
            <w:pPr>
              <w:spacing w:before="240" w:after="0" w:line="240" w:lineRule="auto"/>
              <w:rPr>
                <w:rFonts w:ascii="Comic Sans MS" w:eastAsia="Times New Roman" w:hAnsi="Comic Sans MS" w:cs="Arial"/>
                <w:color w:val="000000"/>
                <w:lang w:eastAsia="es-ES"/>
              </w:rPr>
            </w:pPr>
            <w:r w:rsidRPr="00192D88">
              <w:rPr>
                <w:rFonts w:ascii="Comic Sans MS" w:eastAsia="Times New Roman" w:hAnsi="Comic Sans MS" w:cs="Arial"/>
                <w:color w:val="000000"/>
                <w:lang w:eastAsia="es-ES"/>
              </w:rPr>
              <w:t xml:space="preserve">A continuación se recogen las tareas que tendrán que realizar los alumnos y alumnas </w:t>
            </w:r>
            <w:r w:rsidR="00192D88" w:rsidRPr="00192D88">
              <w:rPr>
                <w:rFonts w:ascii="Comic Sans MS" w:eastAsia="Times New Roman" w:hAnsi="Comic Sans MS" w:cs="Arial"/>
                <w:b/>
                <w:color w:val="000000"/>
                <w:lang w:eastAsia="es-ES"/>
              </w:rPr>
              <w:t xml:space="preserve">hasta el </w:t>
            </w:r>
            <w:r w:rsidR="00EC7ED5">
              <w:rPr>
                <w:rFonts w:ascii="Comic Sans MS" w:eastAsia="Times New Roman" w:hAnsi="Comic Sans MS" w:cs="Arial"/>
                <w:b/>
                <w:color w:val="000000"/>
                <w:lang w:eastAsia="es-ES"/>
              </w:rPr>
              <w:t>LUNES 23</w:t>
            </w:r>
            <w:r w:rsidR="00192D88" w:rsidRPr="00192D88">
              <w:rPr>
                <w:rFonts w:ascii="Comic Sans MS" w:eastAsia="Times New Roman" w:hAnsi="Comic Sans MS" w:cs="Arial"/>
                <w:color w:val="000000"/>
                <w:lang w:eastAsia="es-ES"/>
              </w:rPr>
              <w:t xml:space="preserve">. El mismo </w:t>
            </w:r>
            <w:r w:rsidR="00EC7ED5">
              <w:rPr>
                <w:rFonts w:ascii="Comic Sans MS" w:eastAsia="Times New Roman" w:hAnsi="Comic Sans MS" w:cs="Arial"/>
                <w:color w:val="000000"/>
                <w:lang w:eastAsia="es-ES"/>
              </w:rPr>
              <w:t>lunes</w:t>
            </w:r>
            <w:r w:rsidRPr="00192D88">
              <w:rPr>
                <w:rFonts w:ascii="Comic Sans MS" w:eastAsia="Times New Roman" w:hAnsi="Comic Sans MS" w:cs="Arial"/>
                <w:color w:val="000000"/>
                <w:lang w:eastAsia="es-ES"/>
              </w:rPr>
              <w:t xml:space="preserve"> volveremos a mandar nuevos ejercicios. Además, es conveniente que realicen una lectura durante veinte minutos al día y que repasen alguno de los puntos de vocabulario de inglés.</w:t>
            </w:r>
          </w:p>
        </w:tc>
      </w:tr>
      <w:tr w:rsidR="00986375" w:rsidRPr="00192D88" w:rsidTr="002336A9">
        <w:trPr>
          <w:trHeight w:val="1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6375" w:rsidRPr="00192D88" w:rsidRDefault="00986375" w:rsidP="00986375">
            <w:pPr>
              <w:spacing w:before="240" w:after="0" w:line="240" w:lineRule="auto"/>
              <w:jc w:val="center"/>
              <w:rPr>
                <w:rFonts w:ascii="Comic Sans MS" w:eastAsia="Times New Roman" w:hAnsi="Comic Sans MS" w:cs="Arial"/>
                <w:lang w:eastAsia="es-ES"/>
              </w:rPr>
            </w:pPr>
            <w:r w:rsidRPr="00192D88">
              <w:rPr>
                <w:rFonts w:ascii="Comic Sans MS" w:eastAsia="Times New Roman" w:hAnsi="Comic Sans MS" w:cs="Arial"/>
                <w:b/>
                <w:bCs/>
                <w:color w:val="000000"/>
                <w:lang w:eastAsia="es-ES"/>
              </w:rPr>
              <w:t>6ºA</w:t>
            </w:r>
          </w:p>
        </w:tc>
        <w:tc>
          <w:tcPr>
            <w:tcW w:w="8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2D88" w:rsidRPr="00192D88" w:rsidRDefault="00192D88" w:rsidP="00192D88">
            <w:pPr>
              <w:spacing w:before="240" w:after="0" w:line="240" w:lineRule="auto"/>
              <w:rPr>
                <w:rFonts w:ascii="Comic Sans MS" w:eastAsia="Times New Roman" w:hAnsi="Comic Sans MS" w:cs="Arial"/>
                <w:lang w:eastAsia="es-ES"/>
              </w:rPr>
            </w:pPr>
            <w:r w:rsidRPr="00192D88">
              <w:rPr>
                <w:rFonts w:ascii="Comic Sans MS" w:eastAsia="Times New Roman" w:hAnsi="Comic Sans MS" w:cs="Arial"/>
                <w:b/>
                <w:bCs/>
                <w:color w:val="000000"/>
                <w:lang w:eastAsia="es-ES"/>
              </w:rPr>
              <w:t xml:space="preserve">MATEMÁTICAS: </w:t>
            </w:r>
            <w:proofErr w:type="spellStart"/>
            <w:r w:rsidR="00BA4F51">
              <w:rPr>
                <w:rFonts w:ascii="Comic Sans MS" w:eastAsia="Times New Roman" w:hAnsi="Comic Sans MS" w:cs="Arial"/>
                <w:color w:val="000000"/>
                <w:lang w:eastAsia="es-ES"/>
              </w:rPr>
              <w:t>Pág</w:t>
            </w:r>
            <w:proofErr w:type="spellEnd"/>
            <w:r w:rsidR="00BA4F51">
              <w:rPr>
                <w:rFonts w:ascii="Comic Sans MS" w:eastAsia="Times New Roman" w:hAnsi="Comic Sans MS" w:cs="Arial"/>
                <w:color w:val="000000"/>
                <w:lang w:eastAsia="es-ES"/>
              </w:rPr>
              <w:t xml:space="preserve"> 124</w:t>
            </w:r>
            <w:r w:rsidRPr="00192D88">
              <w:rPr>
                <w:rFonts w:ascii="Comic Sans MS" w:eastAsia="Times New Roman" w:hAnsi="Comic Sans MS" w:cs="Arial"/>
                <w:color w:val="000000"/>
                <w:lang w:eastAsia="es-ES"/>
              </w:rPr>
              <w:t xml:space="preserve"> el 1, 2 y 3.</w:t>
            </w:r>
          </w:p>
          <w:p w:rsidR="00192D88" w:rsidRPr="00192D88" w:rsidRDefault="00192D88" w:rsidP="00BA4F51">
            <w:pPr>
              <w:spacing w:before="240" w:after="0" w:line="240" w:lineRule="auto"/>
              <w:rPr>
                <w:rFonts w:ascii="Comic Sans MS" w:eastAsia="Times New Roman" w:hAnsi="Comic Sans MS" w:cs="Arial"/>
                <w:lang w:eastAsia="es-ES"/>
              </w:rPr>
            </w:pPr>
            <w:r w:rsidRPr="00192D88">
              <w:rPr>
                <w:rFonts w:ascii="Comic Sans MS" w:eastAsia="Times New Roman" w:hAnsi="Comic Sans MS" w:cs="Arial"/>
                <w:b/>
                <w:bCs/>
                <w:color w:val="000000"/>
                <w:lang w:eastAsia="es-ES"/>
              </w:rPr>
              <w:t xml:space="preserve">LENGUA: &gt; </w:t>
            </w:r>
            <w:r w:rsidR="00BA4F51">
              <w:rPr>
                <w:rFonts w:ascii="Comic Sans MS" w:eastAsia="Times New Roman" w:hAnsi="Comic Sans MS" w:cs="Arial"/>
                <w:color w:val="000000"/>
                <w:lang w:eastAsia="es-ES"/>
              </w:rPr>
              <w:t>lectura de las páginas 154 y 155 y hacer ejercicios de comprensión lectora de la página 156 del 2 al 10</w:t>
            </w:r>
            <w:r w:rsidR="00BA4F51">
              <w:rPr>
                <w:rFonts w:ascii="Comic Sans MS" w:eastAsia="Times New Roman" w:hAnsi="Comic Sans MS" w:cs="Arial"/>
                <w:lang w:eastAsia="es-ES"/>
              </w:rPr>
              <w:t>.</w:t>
            </w:r>
          </w:p>
          <w:p w:rsidR="00192D88" w:rsidRPr="00192D88" w:rsidRDefault="00192D88" w:rsidP="00192D88">
            <w:pPr>
              <w:spacing w:before="240" w:after="0" w:line="240" w:lineRule="auto"/>
              <w:rPr>
                <w:rFonts w:ascii="Comic Sans MS" w:eastAsia="Times New Roman" w:hAnsi="Comic Sans MS" w:cs="Arial"/>
                <w:lang w:eastAsia="es-ES"/>
              </w:rPr>
            </w:pPr>
            <w:r w:rsidRPr="00192D88">
              <w:rPr>
                <w:rFonts w:ascii="Comic Sans MS" w:eastAsia="Times New Roman" w:hAnsi="Comic Sans MS" w:cs="Arial"/>
                <w:b/>
                <w:bCs/>
                <w:color w:val="000000"/>
                <w:lang w:eastAsia="es-ES"/>
              </w:rPr>
              <w:t xml:space="preserve">NATURALES: </w:t>
            </w:r>
            <w:proofErr w:type="spellStart"/>
            <w:r w:rsidR="00BA4F51">
              <w:rPr>
                <w:rFonts w:ascii="Comic Sans MS" w:eastAsia="Times New Roman" w:hAnsi="Comic Sans MS" w:cs="Arial"/>
                <w:color w:val="000000"/>
                <w:lang w:eastAsia="es-ES"/>
              </w:rPr>
              <w:t>Pág</w:t>
            </w:r>
            <w:proofErr w:type="spellEnd"/>
            <w:r w:rsidR="00BA4F51">
              <w:rPr>
                <w:rFonts w:ascii="Comic Sans MS" w:eastAsia="Times New Roman" w:hAnsi="Comic Sans MS" w:cs="Arial"/>
                <w:color w:val="000000"/>
                <w:lang w:eastAsia="es-ES"/>
              </w:rPr>
              <w:t xml:space="preserve"> 59</w:t>
            </w:r>
            <w:r w:rsidR="00EF6B12">
              <w:rPr>
                <w:rFonts w:ascii="Comic Sans MS" w:eastAsia="Times New Roman" w:hAnsi="Comic Sans MS" w:cs="Arial"/>
                <w:color w:val="000000"/>
                <w:lang w:eastAsia="es-ES"/>
              </w:rPr>
              <w:t xml:space="preserve"> DEL 11 al 15 y en “demuestra tu talento” hacer el B (hacer un trabajo para entregarme a la vuelta sobre el doctor </w:t>
            </w:r>
            <w:proofErr w:type="spellStart"/>
            <w:r w:rsidR="00EF6B12">
              <w:rPr>
                <w:rFonts w:ascii="Comic Sans MS" w:eastAsia="Times New Roman" w:hAnsi="Comic Sans MS" w:cs="Arial"/>
                <w:color w:val="000000"/>
                <w:lang w:eastAsia="es-ES"/>
              </w:rPr>
              <w:t>Barnard</w:t>
            </w:r>
            <w:proofErr w:type="spellEnd"/>
            <w:r w:rsidR="00EF6B12">
              <w:rPr>
                <w:rFonts w:ascii="Comic Sans MS" w:eastAsia="Times New Roman" w:hAnsi="Comic Sans MS" w:cs="Arial"/>
                <w:color w:val="000000"/>
                <w:lang w:eastAsia="es-ES"/>
              </w:rPr>
              <w:t xml:space="preserve"> y el primer </w:t>
            </w:r>
            <w:proofErr w:type="spellStart"/>
            <w:r w:rsidR="00EF6B12">
              <w:rPr>
                <w:rFonts w:ascii="Comic Sans MS" w:eastAsia="Times New Roman" w:hAnsi="Comic Sans MS" w:cs="Arial"/>
                <w:color w:val="000000"/>
                <w:lang w:eastAsia="es-ES"/>
              </w:rPr>
              <w:t>transplante</w:t>
            </w:r>
            <w:proofErr w:type="spellEnd"/>
            <w:r w:rsidR="00EF6B12">
              <w:rPr>
                <w:rFonts w:ascii="Comic Sans MS" w:eastAsia="Times New Roman" w:hAnsi="Comic Sans MS" w:cs="Arial"/>
                <w:color w:val="000000"/>
                <w:lang w:eastAsia="es-ES"/>
              </w:rPr>
              <w:t xml:space="preserve"> de corazón)</w:t>
            </w:r>
            <w:r w:rsidRPr="00192D88">
              <w:rPr>
                <w:rFonts w:ascii="Comic Sans MS" w:eastAsia="Times New Roman" w:hAnsi="Comic Sans MS" w:cs="Arial"/>
                <w:b/>
                <w:bCs/>
                <w:color w:val="000000"/>
                <w:lang w:eastAsia="es-ES"/>
              </w:rPr>
              <w:t>. </w:t>
            </w:r>
          </w:p>
          <w:p w:rsidR="00192D88" w:rsidRPr="00192D88" w:rsidRDefault="00192D88" w:rsidP="00192D88">
            <w:pPr>
              <w:spacing w:before="240" w:after="0" w:line="240" w:lineRule="auto"/>
              <w:rPr>
                <w:rFonts w:ascii="Comic Sans MS" w:eastAsia="Times New Roman" w:hAnsi="Comic Sans MS" w:cs="Arial"/>
                <w:lang w:eastAsia="es-ES"/>
              </w:rPr>
            </w:pPr>
            <w:r w:rsidRPr="00192D88">
              <w:rPr>
                <w:rFonts w:ascii="Comic Sans MS" w:eastAsia="Times New Roman" w:hAnsi="Comic Sans MS" w:cs="Arial"/>
                <w:b/>
                <w:bCs/>
                <w:color w:val="000000"/>
                <w:u w:val="single"/>
                <w:lang w:eastAsia="es-ES"/>
              </w:rPr>
              <w:t>IMPORTANTE</w:t>
            </w:r>
            <w:r w:rsidRPr="00192D88">
              <w:rPr>
                <w:rFonts w:ascii="Comic Sans MS" w:eastAsia="Times New Roman" w:hAnsi="Comic Sans MS" w:cs="Arial"/>
                <w:color w:val="000000"/>
                <w:lang w:eastAsia="es-ES"/>
              </w:rPr>
              <w:t>: a la vuelta haremos el control del tema 9 de lengua y del tema 4 de naturales.</w:t>
            </w:r>
          </w:p>
          <w:p w:rsidR="00192D88" w:rsidRPr="00192D88" w:rsidRDefault="00192D88" w:rsidP="00192D88">
            <w:pPr>
              <w:spacing w:before="240" w:after="0" w:line="240" w:lineRule="auto"/>
              <w:rPr>
                <w:rFonts w:ascii="Comic Sans MS" w:eastAsia="Times New Roman" w:hAnsi="Comic Sans MS" w:cs="Arial"/>
                <w:lang w:eastAsia="es-ES"/>
              </w:rPr>
            </w:pPr>
            <w:r w:rsidRPr="00192D88">
              <w:rPr>
                <w:rFonts w:ascii="Comic Sans MS" w:eastAsia="Times New Roman" w:hAnsi="Comic Sans MS" w:cs="Arial"/>
                <w:b/>
                <w:bCs/>
                <w:color w:val="000000"/>
                <w:lang w:eastAsia="es-ES"/>
              </w:rPr>
              <w:t xml:space="preserve">INGLÉS:  - </w:t>
            </w:r>
            <w:r w:rsidRPr="00192D88">
              <w:rPr>
                <w:rFonts w:ascii="Comic Sans MS" w:eastAsia="Times New Roman" w:hAnsi="Comic Sans MS" w:cs="Arial"/>
                <w:color w:val="000000"/>
                <w:lang w:eastAsia="es-ES"/>
              </w:rPr>
              <w:t>Continuar con el trabajo sobre “Cómo vivir en una ciudad (no puede ser Londres).</w:t>
            </w:r>
          </w:p>
          <w:p w:rsidR="00986375" w:rsidRDefault="002336A9" w:rsidP="00986375">
            <w:pPr>
              <w:spacing w:before="240" w:after="0" w:line="240" w:lineRule="auto"/>
              <w:rPr>
                <w:rFonts w:ascii="Comic Sans MS" w:eastAsia="Times New Roman" w:hAnsi="Comic Sans MS" w:cs="Arial"/>
                <w:b/>
                <w:bCs/>
                <w:color w:val="000000"/>
                <w:lang w:eastAsia="es-ES"/>
              </w:rPr>
            </w:pPr>
            <w:r>
              <w:rPr>
                <w:rFonts w:ascii="Comic Sans MS" w:eastAsia="Times New Roman" w:hAnsi="Comic Sans MS" w:cs="Arial"/>
                <w:b/>
                <w:bCs/>
                <w:color w:val="000000"/>
                <w:lang w:eastAsia="es-ES"/>
              </w:rPr>
              <w:t> </w:t>
            </w:r>
          </w:p>
          <w:p w:rsidR="002336A9" w:rsidRDefault="002336A9" w:rsidP="00986375">
            <w:pPr>
              <w:spacing w:before="240" w:after="0" w:line="240" w:lineRule="auto"/>
              <w:rPr>
                <w:rFonts w:ascii="Comic Sans MS" w:eastAsia="Times New Roman" w:hAnsi="Comic Sans MS" w:cs="Arial"/>
                <w:b/>
                <w:bCs/>
                <w:color w:val="000000"/>
                <w:lang w:eastAsia="es-ES"/>
              </w:rPr>
            </w:pPr>
          </w:p>
          <w:p w:rsidR="002336A9" w:rsidRDefault="002336A9" w:rsidP="002336A9">
            <w:pPr>
              <w:spacing w:before="240" w:after="0" w:line="240" w:lineRule="auto"/>
              <w:rPr>
                <w:rFonts w:ascii="Comic Sans MS" w:eastAsia="Times New Roman" w:hAnsi="Comic Sans MS" w:cs="Arial"/>
                <w:b/>
                <w:bCs/>
                <w:color w:val="000000"/>
                <w:lang w:eastAsia="es-ES"/>
              </w:rPr>
            </w:pPr>
            <w:r>
              <w:rPr>
                <w:rFonts w:ascii="Comic Sans MS" w:eastAsia="Times New Roman" w:hAnsi="Comic Sans MS" w:cs="Arial"/>
                <w:b/>
                <w:bCs/>
                <w:color w:val="000000"/>
                <w:lang w:eastAsia="es-ES"/>
              </w:rPr>
              <w:t>SOLUCIONES DE LAS ACTIVIDADES QUE HEMOS TRABAJADO HASTA AHORA PARA QUE LAS CORRIJÁIS EN CASA IGUAL QUE SI LAS CORRIGIÉRAMOS EN CLASE. A LA VUELTA EVALUARÉ LOS CUADERNOS.</w:t>
            </w:r>
          </w:p>
          <w:p w:rsidR="002336A9" w:rsidRPr="00EC7ED5" w:rsidRDefault="002336A9" w:rsidP="002336A9">
            <w:pPr>
              <w:spacing w:before="240" w:after="0" w:line="240" w:lineRule="auto"/>
              <w:rPr>
                <w:rFonts w:eastAsia="Times New Roman" w:cstheme="minorHAnsi"/>
                <w:b/>
                <w:bCs/>
                <w:color w:val="000000"/>
                <w:lang w:eastAsia="es-ES"/>
              </w:rPr>
            </w:pPr>
            <w:r w:rsidRPr="00EC7ED5">
              <w:rPr>
                <w:rFonts w:eastAsia="Times New Roman" w:cstheme="minorHAnsi"/>
                <w:b/>
                <w:bCs/>
                <w:color w:val="000000"/>
                <w:lang w:eastAsia="es-ES"/>
              </w:rPr>
              <w:t>NATURALES (PÁGINA 58):</w:t>
            </w:r>
          </w:p>
          <w:p w:rsidR="002336A9" w:rsidRDefault="002336A9" w:rsidP="002336A9">
            <w:pPr>
              <w:spacing w:before="240" w:after="0" w:line="240" w:lineRule="auto"/>
            </w:pPr>
            <w:r>
              <w:t xml:space="preserve">1 R. G. Según página 49 del libro del alumno. </w:t>
            </w:r>
          </w:p>
          <w:p w:rsidR="002336A9" w:rsidRDefault="002336A9" w:rsidP="002336A9">
            <w:pPr>
              <w:spacing w:before="240" w:after="0" w:line="240" w:lineRule="auto"/>
            </w:pPr>
            <w:r>
              <w:t xml:space="preserve">2 Plasma. Parte líquida de la sangre compuesta en su mayor parte por agua. Glóbulos rojos. Células más abundantes de la sangre. Su función consiste en transportar oxígeno. Glóbulos blancos. Células de la sangre con función de defensa contra las infecciones. Plaquetas. Son fragmentos de células que hay en la sangre que ayudan a cerrar las heridas en una hemorragia. </w:t>
            </w:r>
          </w:p>
          <w:p w:rsidR="002336A9" w:rsidRDefault="002336A9" w:rsidP="002336A9">
            <w:pPr>
              <w:spacing w:before="240" w:after="0" w:line="240" w:lineRule="auto"/>
            </w:pPr>
            <w:r>
              <w:t xml:space="preserve">3 Las arterias conducen la sangre desde el corazón a los órganos. Las venas llevan la sangre desde los órganos hasta el corazón. Los capilares conducen la sangre por el interior de los órganos. </w:t>
            </w:r>
          </w:p>
          <w:p w:rsidR="002336A9" w:rsidRDefault="002336A9" w:rsidP="002336A9">
            <w:pPr>
              <w:spacing w:before="240" w:after="0" w:line="240" w:lineRule="auto"/>
            </w:pPr>
            <w:r>
              <w:t xml:space="preserve">4 La dieta saludable, el ejercicio y no consumir drogas. </w:t>
            </w:r>
          </w:p>
          <w:p w:rsidR="002336A9" w:rsidRDefault="002336A9" w:rsidP="002336A9">
            <w:pPr>
              <w:spacing w:before="240" w:after="0" w:line="240" w:lineRule="auto"/>
            </w:pPr>
            <w:r>
              <w:lastRenderedPageBreak/>
              <w:t xml:space="preserve">5 No tomar demasiados hidratos de carbono y grasas porque producen obesidad. / Las grasas de origen animal favorecen algunas enfermedades como la aparición de arteriosclerosis. / Evitar tomar demasiada sal porque el exceso de sal es perjudicial para el aparato circulatorio. / La grasa del pescado azul es muy saludable. </w:t>
            </w:r>
          </w:p>
          <w:p w:rsidR="002336A9" w:rsidRDefault="002336A9" w:rsidP="002336A9">
            <w:pPr>
              <w:spacing w:before="240" w:after="0" w:line="240" w:lineRule="auto"/>
            </w:pPr>
            <w:r>
              <w:t>6 Durante la circulación general…/ Durante la circulación general…/ Durante la circulación pulmonar…/ Durante la circulación general…</w:t>
            </w:r>
          </w:p>
          <w:p w:rsidR="002336A9" w:rsidRPr="00EF6B12" w:rsidRDefault="002336A9" w:rsidP="002336A9">
            <w:pPr>
              <w:spacing w:before="240" w:after="0" w:line="240" w:lineRule="auto"/>
              <w:rPr>
                <w:b/>
              </w:rPr>
            </w:pPr>
            <w:r w:rsidRPr="00EF6B12">
              <w:rPr>
                <w:b/>
              </w:rPr>
              <w:t>LENGUA (PÁGINA 151):</w:t>
            </w:r>
          </w:p>
          <w:p w:rsidR="002336A9" w:rsidRDefault="002336A9" w:rsidP="002336A9">
            <w:pPr>
              <w:spacing w:before="240" w:after="0" w:line="240" w:lineRule="auto"/>
            </w:pPr>
            <w:r>
              <w:t xml:space="preserve">1 Respuesta libre. </w:t>
            </w:r>
          </w:p>
          <w:p w:rsidR="002336A9" w:rsidRDefault="002336A9" w:rsidP="002336A9">
            <w:pPr>
              <w:spacing w:before="240" w:after="0" w:line="240" w:lineRule="auto"/>
            </w:pPr>
            <w:r>
              <w:t xml:space="preserve">2 Etc. Chistara. </w:t>
            </w:r>
          </w:p>
          <w:p w:rsidR="002336A9" w:rsidRDefault="002336A9" w:rsidP="002336A9">
            <w:pPr>
              <w:spacing w:before="240" w:after="0" w:line="240" w:lineRule="auto"/>
            </w:pPr>
            <w:r>
              <w:t xml:space="preserve">3 Tengo sueño, pero no puedo dormir. ¿Quieres un refresco o un té? </w:t>
            </w:r>
          </w:p>
          <w:p w:rsidR="002336A9" w:rsidRDefault="002336A9" w:rsidP="002336A9">
            <w:pPr>
              <w:spacing w:before="240" w:after="0" w:line="240" w:lineRule="auto"/>
            </w:pPr>
            <w:r>
              <w:t xml:space="preserve">4 Respuesta modelo.: Te estaré esperando aquí a las seis. Me gusta también el pescado. En casa nos reímos mucho. Mis padres se marchan mañana de viaje. Juan está haciendo los deberes despacio. </w:t>
            </w:r>
          </w:p>
          <w:p w:rsidR="002336A9" w:rsidRDefault="002336A9" w:rsidP="002336A9">
            <w:pPr>
              <w:spacing w:before="240" w:after="0" w:line="240" w:lineRule="auto"/>
            </w:pPr>
            <w:r>
              <w:t xml:space="preserve">5 Respuesta modelo.: Palillo, sombrilla. Hay, rey, voy, muy. Hierro, huerto. Expatriar, extraoficial. </w:t>
            </w:r>
          </w:p>
          <w:p w:rsidR="002336A9" w:rsidRDefault="002336A9" w:rsidP="002336A9">
            <w:pPr>
              <w:spacing w:before="240" w:after="0" w:line="240" w:lineRule="auto"/>
            </w:pPr>
            <w:r>
              <w:t xml:space="preserve">6 Un pareado es una estrofa de dos versos que riman entre sí. Rima consonante. El cuento es un relato breve, con una acción sencilla, un marco narrativo breve y personajes esquemáticos. </w:t>
            </w:r>
          </w:p>
          <w:p w:rsidR="002336A9" w:rsidRDefault="002336A9" w:rsidP="002336A9">
            <w:pPr>
              <w:spacing w:before="240" w:after="0" w:line="240" w:lineRule="auto"/>
            </w:pPr>
            <w:r>
              <w:t>7 Respuesta libre.</w:t>
            </w:r>
          </w:p>
          <w:p w:rsidR="002336A9" w:rsidRDefault="002336A9" w:rsidP="002336A9">
            <w:pPr>
              <w:spacing w:before="240" w:after="0" w:line="240" w:lineRule="auto"/>
            </w:pPr>
            <w:r w:rsidRPr="00EF6B12">
              <w:rPr>
                <w:b/>
              </w:rPr>
              <w:t>LENGUA (PÁGINA 152</w:t>
            </w:r>
            <w:r>
              <w:rPr>
                <w:b/>
              </w:rPr>
              <w:t xml:space="preserve"> y 153</w:t>
            </w:r>
            <w:r w:rsidRPr="00EF6B12">
              <w:rPr>
                <w:b/>
              </w:rPr>
              <w:t>):</w:t>
            </w:r>
            <w:r>
              <w:t xml:space="preserve"> Respuesta libre, las corregiré luego.</w:t>
            </w:r>
          </w:p>
          <w:p w:rsidR="002336A9" w:rsidRPr="00EC7ED5" w:rsidRDefault="002336A9" w:rsidP="002336A9">
            <w:pPr>
              <w:spacing w:before="240" w:after="0" w:line="240" w:lineRule="auto"/>
              <w:rPr>
                <w:b/>
              </w:rPr>
            </w:pPr>
            <w:r w:rsidRPr="00EC7ED5">
              <w:rPr>
                <w:b/>
              </w:rPr>
              <w:t>MATEMÁTICAS (PÁGINA 46)</w:t>
            </w:r>
          </w:p>
          <w:p w:rsidR="002336A9" w:rsidRDefault="002336A9" w:rsidP="002336A9">
            <w:pPr>
              <w:spacing w:before="240" w:after="0" w:line="240" w:lineRule="auto"/>
            </w:pPr>
            <w:r>
              <w:t xml:space="preserve">1. Camisa: 20 €; 5 €; 15 €. Jersey: 36 €; 9 €; 27 €. Deportivas: 48 €; 12 €; 36 €. Vestido: 52 €; 13 €; 39 €. Cazadora: 56 €; 14 €; 42 €. </w:t>
            </w:r>
          </w:p>
          <w:p w:rsidR="002336A9" w:rsidRDefault="002336A9" w:rsidP="002336A9">
            <w:pPr>
              <w:spacing w:before="240" w:after="0" w:line="240" w:lineRule="auto"/>
              <w:ind w:left="394" w:hanging="394"/>
            </w:pPr>
            <w:r>
              <w:t xml:space="preserve">2 •150 1 14% de 150 5 171 40 2 10% de 40 5 36 Hay 171 plazas. Cada una cuesta 36 €. </w:t>
            </w:r>
          </w:p>
          <w:p w:rsidR="002336A9" w:rsidRDefault="002336A9" w:rsidP="002336A9">
            <w:pPr>
              <w:spacing w:before="240" w:after="0" w:line="240" w:lineRule="auto"/>
              <w:ind w:left="394"/>
            </w:pPr>
            <w:r>
              <w:t>•</w:t>
            </w:r>
            <w:r>
              <w:t> </w:t>
            </w:r>
            <w:r>
              <w:t xml:space="preserve"> 500 3 1,21 5 605; 605 . 600 605 2 600 5 5. Le faltan 5 €. </w:t>
            </w:r>
          </w:p>
          <w:p w:rsidR="002336A9" w:rsidRDefault="002336A9" w:rsidP="002336A9">
            <w:pPr>
              <w:spacing w:before="240" w:after="0" w:line="240" w:lineRule="auto"/>
              <w:ind w:left="394"/>
            </w:pPr>
            <w:r>
              <w:t>•</w:t>
            </w:r>
            <w:r>
              <w:t> </w:t>
            </w:r>
            <w:r>
              <w:t xml:space="preserve"> 100% 2 (28% 1 16%) 5 56% 56% de 450 5 252 Hay 252 cuadros de ciudades. </w:t>
            </w:r>
          </w:p>
          <w:p w:rsidR="002336A9" w:rsidRDefault="002336A9" w:rsidP="002336A9">
            <w:pPr>
              <w:spacing w:before="240" w:after="0" w:line="240" w:lineRule="auto"/>
              <w:ind w:left="394"/>
            </w:pPr>
            <w:r>
              <w:t>•</w:t>
            </w:r>
            <w:r>
              <w:t> </w:t>
            </w:r>
            <w:r>
              <w:t xml:space="preserve"> 40% de 200 5 80 20% de 80 5 16 Hay 16 hombres jubilados.</w:t>
            </w:r>
          </w:p>
          <w:p w:rsidR="002336A9" w:rsidRDefault="002336A9" w:rsidP="002336A9">
            <w:pPr>
              <w:spacing w:before="240" w:after="0" w:line="240" w:lineRule="auto"/>
              <w:ind w:left="394" w:hanging="394"/>
            </w:pPr>
            <w:r>
              <w:t>3 •</w:t>
            </w:r>
            <w:r>
              <w:t> </w:t>
            </w:r>
            <w:r>
              <w:t xml:space="preserve"> 90 : 45 5 2; 100 : 2 5 50 Son mariposas el 50%. </w:t>
            </w:r>
          </w:p>
          <w:p w:rsidR="002336A9" w:rsidRDefault="002336A9" w:rsidP="002336A9">
            <w:pPr>
              <w:spacing w:before="240" w:after="0" w:line="240" w:lineRule="auto"/>
              <w:ind w:left="820" w:hanging="394"/>
            </w:pPr>
            <w:r>
              <w:t>•</w:t>
            </w:r>
            <w:r>
              <w:t> </w:t>
            </w:r>
            <w:r>
              <w:t xml:space="preserve"> 65 : 13 5 5; 100 : 5 5 20 Son manzanos el 20%. </w:t>
            </w:r>
          </w:p>
          <w:p w:rsidR="002336A9" w:rsidRDefault="002336A9" w:rsidP="002336A9">
            <w:pPr>
              <w:spacing w:before="240" w:after="0" w:line="240" w:lineRule="auto"/>
              <w:ind w:left="820" w:hanging="394"/>
            </w:pPr>
            <w:r>
              <w:t>•</w:t>
            </w:r>
            <w:r>
              <w:t> </w:t>
            </w:r>
            <w:r>
              <w:t xml:space="preserve"> 120 : 30 5 4; 100 : 4 5 25 Tienen fotos el 25%. </w:t>
            </w:r>
          </w:p>
          <w:p w:rsidR="002336A9" w:rsidRDefault="002336A9" w:rsidP="002336A9">
            <w:pPr>
              <w:spacing w:before="240" w:after="0" w:line="240" w:lineRule="auto"/>
              <w:ind w:left="820" w:hanging="394"/>
            </w:pPr>
            <w:r>
              <w:t>•</w:t>
            </w:r>
            <w:r>
              <w:t> </w:t>
            </w:r>
            <w:r>
              <w:t xml:space="preserve"> 140 : 14 5 10; 100 : 10 5 10 No tienen cámara el 10%. </w:t>
            </w:r>
          </w:p>
          <w:p w:rsidR="002336A9" w:rsidRPr="00192D88" w:rsidRDefault="002336A9" w:rsidP="002336A9">
            <w:pPr>
              <w:spacing w:before="240" w:after="0" w:line="240" w:lineRule="auto"/>
              <w:rPr>
                <w:rFonts w:ascii="Comic Sans MS" w:eastAsia="Times New Roman" w:hAnsi="Comic Sans MS" w:cs="Arial"/>
                <w:lang w:eastAsia="es-ES"/>
              </w:rPr>
            </w:pPr>
            <w:r>
              <w:lastRenderedPageBreak/>
              <w:t>•</w:t>
            </w:r>
            <w:r>
              <w:t> </w:t>
            </w:r>
            <w:r>
              <w:t xml:space="preserve"> 240 : 24 5 10; 100 : 10 5 10 140 : 28 5 5; 100 : 5 5 20 Ha puesto más billetes con oferta la compañía B, un 20% frente al 10% de la A.</w:t>
            </w:r>
          </w:p>
        </w:tc>
      </w:tr>
    </w:tbl>
    <w:p w:rsidR="003D3A1E" w:rsidRPr="003D3A1E" w:rsidRDefault="003D3A1E" w:rsidP="00192D88">
      <w:pPr>
        <w:spacing w:after="0" w:line="240" w:lineRule="auto"/>
        <w:rPr>
          <w:rFonts w:ascii="Comic Sans MS" w:eastAsia="Times New Roman" w:hAnsi="Comic Sans MS" w:cs="Arial"/>
          <w:lang w:eastAsia="es-ES"/>
        </w:rPr>
      </w:pPr>
      <w:bookmarkStart w:id="0" w:name="_GoBack"/>
      <w:bookmarkEnd w:id="0"/>
    </w:p>
    <w:p w:rsidR="001816E9" w:rsidRPr="001816E9" w:rsidRDefault="001816E9" w:rsidP="001816E9">
      <w:pPr>
        <w:spacing w:before="240" w:after="240" w:line="240" w:lineRule="auto"/>
        <w:jc w:val="center"/>
        <w:rPr>
          <w:rFonts w:ascii="Comic Sans MS" w:eastAsia="Times New Roman" w:hAnsi="Comic Sans MS" w:cs="Times New Roman"/>
          <w:u w:val="single"/>
          <w:lang w:eastAsia="es-ES"/>
        </w:rPr>
      </w:pPr>
      <w:r w:rsidRPr="001816E9">
        <w:rPr>
          <w:rFonts w:ascii="Comic Sans MS" w:eastAsia="Times New Roman" w:hAnsi="Comic Sans MS" w:cs="Times New Roman"/>
          <w:b/>
          <w:bCs/>
          <w:color w:val="000000"/>
          <w:u w:val="single"/>
          <w:lang w:eastAsia="es-ES"/>
        </w:rPr>
        <w:t>TAREAS A REALIZAR LOS ALUMNOS DE COMPENSATORIA</w:t>
      </w:r>
    </w:p>
    <w:p w:rsidR="001816E9" w:rsidRPr="003D3A1E" w:rsidRDefault="001816E9" w:rsidP="003D3A1E">
      <w:pPr>
        <w:spacing w:before="240" w:after="240" w:line="240" w:lineRule="auto"/>
        <w:jc w:val="both"/>
        <w:rPr>
          <w:rFonts w:ascii="Comic Sans MS" w:eastAsia="Times New Roman" w:hAnsi="Comic Sans MS" w:cs="Times New Roman"/>
          <w:color w:val="000000"/>
          <w:lang w:eastAsia="es-ES"/>
        </w:rPr>
      </w:pPr>
      <w:r w:rsidRPr="001816E9">
        <w:rPr>
          <w:rFonts w:ascii="Comic Sans MS" w:eastAsia="Times New Roman" w:hAnsi="Comic Sans MS" w:cs="Times New Roman"/>
          <w:color w:val="000000"/>
          <w:lang w:eastAsia="es-ES"/>
        </w:rPr>
        <w:t>  </w:t>
      </w:r>
      <w:r w:rsidR="003D3A1E" w:rsidRPr="003D3A1E">
        <w:rPr>
          <w:rFonts w:ascii="Comic Sans MS" w:eastAsia="Times New Roman" w:hAnsi="Comic Sans MS" w:cs="Times New Roman"/>
          <w:color w:val="000000"/>
          <w:lang w:eastAsia="es-ES"/>
        </w:rPr>
        <w:tab/>
        <w:t>Todos los alumnos del programa de compensatoria realizarán las siguientes actividades:</w:t>
      </w:r>
    </w:p>
    <w:p w:rsidR="003D3A1E" w:rsidRPr="003D3A1E" w:rsidRDefault="003D3A1E" w:rsidP="003D3A1E">
      <w:pPr>
        <w:pStyle w:val="Prrafodelista"/>
        <w:numPr>
          <w:ilvl w:val="0"/>
          <w:numId w:val="1"/>
        </w:numPr>
        <w:spacing w:before="240" w:after="240" w:line="240" w:lineRule="auto"/>
        <w:jc w:val="both"/>
        <w:rPr>
          <w:rFonts w:ascii="Comic Sans MS" w:eastAsia="Times New Roman" w:hAnsi="Comic Sans MS" w:cs="Times New Roman"/>
          <w:lang w:eastAsia="es-ES"/>
        </w:rPr>
      </w:pPr>
      <w:r w:rsidRPr="003D3A1E">
        <w:rPr>
          <w:rFonts w:ascii="Comic Sans MS" w:eastAsia="Times New Roman" w:hAnsi="Comic Sans MS" w:cs="Times New Roman"/>
          <w:lang w:eastAsia="es-ES"/>
        </w:rPr>
        <w:t>Leer diariamente.</w:t>
      </w:r>
    </w:p>
    <w:p w:rsidR="003D3A1E" w:rsidRPr="003D3A1E" w:rsidRDefault="003D3A1E" w:rsidP="003D3A1E">
      <w:pPr>
        <w:pStyle w:val="Prrafodelista"/>
        <w:numPr>
          <w:ilvl w:val="0"/>
          <w:numId w:val="1"/>
        </w:numPr>
        <w:spacing w:before="240" w:after="240" w:line="240" w:lineRule="auto"/>
        <w:jc w:val="both"/>
        <w:rPr>
          <w:rFonts w:ascii="Comic Sans MS" w:eastAsia="Times New Roman" w:hAnsi="Comic Sans MS" w:cs="Times New Roman"/>
          <w:lang w:eastAsia="es-ES"/>
        </w:rPr>
      </w:pPr>
      <w:r w:rsidRPr="003D3A1E">
        <w:rPr>
          <w:rFonts w:ascii="Comic Sans MS" w:eastAsia="Times New Roman" w:hAnsi="Comic Sans MS" w:cs="Times New Roman"/>
          <w:lang w:eastAsia="es-ES"/>
        </w:rPr>
        <w:t>Hacer un dictado dos días a la semana.</w:t>
      </w:r>
    </w:p>
    <w:p w:rsidR="003D3A1E" w:rsidRPr="003D3A1E" w:rsidRDefault="003D3A1E" w:rsidP="003D3A1E">
      <w:pPr>
        <w:pStyle w:val="Prrafodelista"/>
        <w:numPr>
          <w:ilvl w:val="0"/>
          <w:numId w:val="1"/>
        </w:numPr>
        <w:spacing w:before="240" w:after="240" w:line="240" w:lineRule="auto"/>
        <w:jc w:val="both"/>
        <w:rPr>
          <w:rFonts w:ascii="Comic Sans MS" w:eastAsia="Times New Roman" w:hAnsi="Comic Sans MS" w:cs="Times New Roman"/>
          <w:lang w:eastAsia="es-ES"/>
        </w:rPr>
      </w:pPr>
      <w:r w:rsidRPr="003D3A1E">
        <w:rPr>
          <w:rFonts w:ascii="Comic Sans MS" w:eastAsia="Times New Roman" w:hAnsi="Comic Sans MS" w:cs="Times New Roman"/>
          <w:lang w:eastAsia="es-ES"/>
        </w:rPr>
        <w:t>Hacer operaciones matemáticas.</w:t>
      </w:r>
    </w:p>
    <w:p w:rsidR="003D3A1E" w:rsidRPr="003D3A1E" w:rsidRDefault="003D3A1E" w:rsidP="003D3A1E">
      <w:pPr>
        <w:pStyle w:val="Prrafodelista"/>
        <w:numPr>
          <w:ilvl w:val="0"/>
          <w:numId w:val="1"/>
        </w:numPr>
        <w:spacing w:before="240" w:after="240" w:line="240" w:lineRule="auto"/>
        <w:jc w:val="both"/>
        <w:rPr>
          <w:rFonts w:ascii="Comic Sans MS" w:eastAsia="Times New Roman" w:hAnsi="Comic Sans MS" w:cs="Times New Roman"/>
          <w:lang w:eastAsia="es-ES"/>
        </w:rPr>
      </w:pPr>
      <w:r w:rsidRPr="003D3A1E">
        <w:rPr>
          <w:rFonts w:ascii="Comic Sans MS" w:eastAsia="Times New Roman" w:hAnsi="Comic Sans MS" w:cs="Times New Roman"/>
          <w:lang w:eastAsia="es-ES"/>
        </w:rPr>
        <w:t>Estudiar las tablas de multiplicar.</w:t>
      </w:r>
    </w:p>
    <w:p w:rsidR="003D3A1E" w:rsidRPr="003D3A1E" w:rsidRDefault="003D3A1E" w:rsidP="003D3A1E">
      <w:pPr>
        <w:spacing w:before="240" w:after="240" w:line="240" w:lineRule="auto"/>
        <w:jc w:val="both"/>
        <w:rPr>
          <w:rFonts w:ascii="Comic Sans MS" w:eastAsia="Times New Roman" w:hAnsi="Comic Sans MS" w:cs="Times New Roman"/>
          <w:lang w:eastAsia="es-ES"/>
        </w:rPr>
      </w:pPr>
      <w:r w:rsidRPr="003D3A1E">
        <w:rPr>
          <w:rFonts w:ascii="Comic Sans MS" w:eastAsia="Times New Roman" w:hAnsi="Comic Sans MS" w:cs="Times New Roman"/>
          <w:lang w:eastAsia="es-ES"/>
        </w:rPr>
        <w:t>- Los alumnos con los libros o cuadernillos de nivel de 1º o 2º de primaria, realizarán una hoja por las dos caras todos los días, tanto de lengua como de matemáticas, y escribirán una frase en el cuaderno con el vocabulario correspondiente.</w:t>
      </w:r>
    </w:p>
    <w:p w:rsidR="003D3A1E" w:rsidRPr="003D3A1E" w:rsidRDefault="003D3A1E" w:rsidP="003D3A1E">
      <w:pPr>
        <w:spacing w:before="240" w:after="240" w:line="240" w:lineRule="auto"/>
        <w:jc w:val="both"/>
        <w:rPr>
          <w:rFonts w:ascii="Comic Sans MS" w:eastAsia="Times New Roman" w:hAnsi="Comic Sans MS" w:cs="Times New Roman"/>
          <w:lang w:eastAsia="es-ES"/>
        </w:rPr>
      </w:pPr>
      <w:r w:rsidRPr="003D3A1E">
        <w:rPr>
          <w:rFonts w:ascii="Comic Sans MS" w:eastAsia="Times New Roman" w:hAnsi="Comic Sans MS" w:cs="Times New Roman"/>
          <w:lang w:eastAsia="es-ES"/>
        </w:rPr>
        <w:t>Los alumnos con dificultades de lectoescritura realizarán una copia en el cuaderno.</w:t>
      </w:r>
    </w:p>
    <w:p w:rsidR="003D3A1E" w:rsidRPr="003D3A1E" w:rsidRDefault="003D3A1E" w:rsidP="003D3A1E">
      <w:pPr>
        <w:spacing w:before="240" w:after="240" w:line="240" w:lineRule="auto"/>
        <w:jc w:val="both"/>
        <w:rPr>
          <w:rFonts w:ascii="Comic Sans MS" w:eastAsia="Times New Roman" w:hAnsi="Comic Sans MS" w:cs="Times New Roman"/>
          <w:lang w:eastAsia="es-ES"/>
        </w:rPr>
      </w:pPr>
      <w:r w:rsidRPr="003D3A1E">
        <w:rPr>
          <w:rFonts w:ascii="Comic Sans MS" w:eastAsia="Times New Roman" w:hAnsi="Comic Sans MS" w:cs="Times New Roman"/>
          <w:lang w:eastAsia="es-ES"/>
        </w:rPr>
        <w:t>- Los alumnos con los libros o cuadernillos de nivel de 3º o 4º de primaria, realizarán tres actividades diarias, tanto de Lengua como de matemáticas, como se venía haciendo de forma habitual.</w:t>
      </w:r>
    </w:p>
    <w:p w:rsidR="001816E9" w:rsidRPr="003D3A1E" w:rsidRDefault="001816E9" w:rsidP="00192D88">
      <w:pPr>
        <w:spacing w:after="0" w:line="240" w:lineRule="auto"/>
        <w:rPr>
          <w:rFonts w:ascii="Comic Sans MS" w:eastAsia="Times New Roman" w:hAnsi="Comic Sans MS" w:cs="Arial"/>
          <w:lang w:eastAsia="es-ES"/>
        </w:rPr>
      </w:pPr>
    </w:p>
    <w:p w:rsidR="003D3A1E" w:rsidRPr="003D3A1E" w:rsidRDefault="00192D88" w:rsidP="003D3A1E">
      <w:pPr>
        <w:spacing w:after="0" w:line="240" w:lineRule="auto"/>
        <w:ind w:firstLine="426"/>
        <w:jc w:val="both"/>
        <w:rPr>
          <w:rFonts w:ascii="Comic Sans MS" w:eastAsia="Times New Roman" w:hAnsi="Comic Sans MS" w:cs="Arial"/>
          <w:color w:val="000000"/>
          <w:lang w:eastAsia="es-ES"/>
        </w:rPr>
      </w:pPr>
      <w:r w:rsidRPr="003D3A1E">
        <w:rPr>
          <w:rFonts w:ascii="Comic Sans MS" w:eastAsia="Times New Roman" w:hAnsi="Comic Sans MS" w:cs="Arial"/>
          <w:color w:val="000000"/>
          <w:lang w:eastAsia="es-ES"/>
        </w:rPr>
        <w:t>Un saludo y mucho ánimo</w:t>
      </w:r>
      <w:r w:rsidR="003D3A1E" w:rsidRPr="003D3A1E">
        <w:rPr>
          <w:rFonts w:ascii="Comic Sans MS" w:eastAsia="Times New Roman" w:hAnsi="Comic Sans MS" w:cs="Arial"/>
          <w:color w:val="000000"/>
          <w:lang w:eastAsia="es-ES"/>
        </w:rPr>
        <w:t>.</w:t>
      </w:r>
    </w:p>
    <w:p w:rsidR="003D3A1E" w:rsidRPr="003D3A1E" w:rsidRDefault="003D3A1E" w:rsidP="00192D88">
      <w:pPr>
        <w:spacing w:after="0" w:line="240" w:lineRule="auto"/>
        <w:ind w:firstLine="426"/>
        <w:jc w:val="both"/>
        <w:rPr>
          <w:rFonts w:ascii="Comic Sans MS" w:eastAsia="Times New Roman" w:hAnsi="Comic Sans MS" w:cs="Arial"/>
          <w:color w:val="000000"/>
          <w:lang w:eastAsia="es-ES"/>
        </w:rPr>
      </w:pPr>
    </w:p>
    <w:p w:rsidR="003D3A1E" w:rsidRPr="003D3A1E" w:rsidRDefault="003D3A1E" w:rsidP="003D3A1E">
      <w:pPr>
        <w:spacing w:after="0" w:line="240" w:lineRule="auto"/>
        <w:ind w:firstLine="426"/>
        <w:jc w:val="both"/>
        <w:rPr>
          <w:rFonts w:ascii="Comic Sans MS" w:eastAsia="Times New Roman" w:hAnsi="Comic Sans MS" w:cs="Arial"/>
          <w:color w:val="000000"/>
          <w:lang w:eastAsia="es-ES"/>
        </w:rPr>
      </w:pPr>
      <w:r w:rsidRPr="003D3A1E">
        <w:rPr>
          <w:rFonts w:ascii="Comic Sans MS" w:eastAsia="Times New Roman" w:hAnsi="Comic Sans MS" w:cs="Arial"/>
          <w:color w:val="000000"/>
          <w:lang w:eastAsia="es-ES"/>
        </w:rPr>
        <w:t>La Tutora y Profesora de Educación Compensatoria.</w:t>
      </w:r>
    </w:p>
    <w:p w:rsidR="003A5DD7" w:rsidRPr="00192D88" w:rsidRDefault="003A5DD7" w:rsidP="003A5DD7">
      <w:pPr>
        <w:spacing w:after="0" w:line="240" w:lineRule="auto"/>
        <w:rPr>
          <w:rFonts w:ascii="Comic Sans MS" w:eastAsia="Times New Roman" w:hAnsi="Comic Sans MS" w:cs="Arial"/>
          <w:lang w:eastAsia="es-ES"/>
        </w:rPr>
      </w:pPr>
    </w:p>
    <w:p w:rsidR="003A5DD7" w:rsidRPr="00192D88" w:rsidRDefault="003A5DD7">
      <w:pPr>
        <w:rPr>
          <w:rFonts w:ascii="Comic Sans MS" w:hAnsi="Comic Sans MS" w:cs="Arial"/>
        </w:rPr>
      </w:pPr>
    </w:p>
    <w:sectPr w:rsidR="003A5DD7" w:rsidRPr="00192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40052"/>
    <w:multiLevelType w:val="hybridMultilevel"/>
    <w:tmpl w:val="DCD8D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5"/>
    <w:rsid w:val="001816E9"/>
    <w:rsid w:val="00192D88"/>
    <w:rsid w:val="00226DDC"/>
    <w:rsid w:val="002336A9"/>
    <w:rsid w:val="003A5DD7"/>
    <w:rsid w:val="003D3A1E"/>
    <w:rsid w:val="00506290"/>
    <w:rsid w:val="007C5954"/>
    <w:rsid w:val="00986375"/>
    <w:rsid w:val="00BA4F51"/>
    <w:rsid w:val="00EC7ED5"/>
    <w:rsid w:val="00ED2CAD"/>
    <w:rsid w:val="00EF6B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E3DC5-40F5-4E44-B7BD-C9C9ECF7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63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986375"/>
  </w:style>
  <w:style w:type="character" w:styleId="Hipervnculo">
    <w:name w:val="Hyperlink"/>
    <w:basedOn w:val="Fuentedeprrafopredeter"/>
    <w:uiPriority w:val="99"/>
    <w:semiHidden/>
    <w:unhideWhenUsed/>
    <w:rsid w:val="00192D88"/>
    <w:rPr>
      <w:color w:val="0000FF"/>
      <w:u w:val="single"/>
    </w:rPr>
  </w:style>
  <w:style w:type="paragraph" w:styleId="Prrafodelista">
    <w:name w:val="List Paragraph"/>
    <w:basedOn w:val="Normal"/>
    <w:uiPriority w:val="34"/>
    <w:qFormat/>
    <w:rsid w:val="003D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044">
      <w:bodyDiv w:val="1"/>
      <w:marLeft w:val="0"/>
      <w:marRight w:val="0"/>
      <w:marTop w:val="0"/>
      <w:marBottom w:val="0"/>
      <w:divBdr>
        <w:top w:val="none" w:sz="0" w:space="0" w:color="auto"/>
        <w:left w:val="none" w:sz="0" w:space="0" w:color="auto"/>
        <w:bottom w:val="none" w:sz="0" w:space="0" w:color="auto"/>
        <w:right w:val="none" w:sz="0" w:space="0" w:color="auto"/>
      </w:divBdr>
    </w:div>
    <w:div w:id="458186800">
      <w:bodyDiv w:val="1"/>
      <w:marLeft w:val="0"/>
      <w:marRight w:val="0"/>
      <w:marTop w:val="0"/>
      <w:marBottom w:val="0"/>
      <w:divBdr>
        <w:top w:val="none" w:sz="0" w:space="0" w:color="auto"/>
        <w:left w:val="none" w:sz="0" w:space="0" w:color="auto"/>
        <w:bottom w:val="none" w:sz="0" w:space="0" w:color="auto"/>
        <w:right w:val="none" w:sz="0" w:space="0" w:color="auto"/>
      </w:divBdr>
    </w:div>
    <w:div w:id="634338231">
      <w:bodyDiv w:val="1"/>
      <w:marLeft w:val="0"/>
      <w:marRight w:val="0"/>
      <w:marTop w:val="0"/>
      <w:marBottom w:val="0"/>
      <w:divBdr>
        <w:top w:val="none" w:sz="0" w:space="0" w:color="auto"/>
        <w:left w:val="none" w:sz="0" w:space="0" w:color="auto"/>
        <w:bottom w:val="none" w:sz="0" w:space="0" w:color="auto"/>
        <w:right w:val="none" w:sz="0" w:space="0" w:color="auto"/>
      </w:divBdr>
    </w:div>
    <w:div w:id="1011105460">
      <w:bodyDiv w:val="1"/>
      <w:marLeft w:val="0"/>
      <w:marRight w:val="0"/>
      <w:marTop w:val="0"/>
      <w:marBottom w:val="0"/>
      <w:divBdr>
        <w:top w:val="none" w:sz="0" w:space="0" w:color="auto"/>
        <w:left w:val="none" w:sz="0" w:space="0" w:color="auto"/>
        <w:bottom w:val="none" w:sz="0" w:space="0" w:color="auto"/>
        <w:right w:val="none" w:sz="0" w:space="0" w:color="auto"/>
      </w:divBdr>
    </w:div>
    <w:div w:id="1217085833">
      <w:bodyDiv w:val="1"/>
      <w:marLeft w:val="0"/>
      <w:marRight w:val="0"/>
      <w:marTop w:val="0"/>
      <w:marBottom w:val="0"/>
      <w:divBdr>
        <w:top w:val="none" w:sz="0" w:space="0" w:color="auto"/>
        <w:left w:val="none" w:sz="0" w:space="0" w:color="auto"/>
        <w:bottom w:val="none" w:sz="0" w:space="0" w:color="auto"/>
        <w:right w:val="none" w:sz="0" w:space="0" w:color="auto"/>
      </w:divBdr>
    </w:div>
    <w:div w:id="17119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dc:creator>
  <cp:keywords/>
  <dc:description/>
  <cp:lastModifiedBy>raquel c</cp:lastModifiedBy>
  <cp:revision>2</cp:revision>
  <dcterms:created xsi:type="dcterms:W3CDTF">2020-03-18T09:58:00Z</dcterms:created>
  <dcterms:modified xsi:type="dcterms:W3CDTF">2020-03-18T09:58:00Z</dcterms:modified>
</cp:coreProperties>
</file>