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99" w:rsidRPr="003B4ED9" w:rsidRDefault="00311F75" w:rsidP="003A29AD">
      <w:pPr>
        <w:jc w:val="center"/>
        <w:rPr>
          <w:b/>
          <w:sz w:val="24"/>
          <w:u w:val="single"/>
        </w:rPr>
      </w:pPr>
      <w:r w:rsidRPr="003B4ED9">
        <w:rPr>
          <w:b/>
          <w:sz w:val="24"/>
          <w:u w:val="single"/>
        </w:rPr>
        <w:t>CORRE</w:t>
      </w:r>
      <w:r w:rsidR="00B959D4" w:rsidRPr="003B4ED9">
        <w:rPr>
          <w:b/>
          <w:sz w:val="24"/>
          <w:u w:val="single"/>
        </w:rPr>
        <w:t>CCIONES DE LAS TAREAS DEL DÍA 27</w:t>
      </w:r>
      <w:r w:rsidRPr="003B4ED9">
        <w:rPr>
          <w:b/>
          <w:sz w:val="24"/>
          <w:u w:val="single"/>
        </w:rPr>
        <w:t xml:space="preserve"> DE ABRIL</w:t>
      </w:r>
    </w:p>
    <w:p w:rsidR="003A29AD" w:rsidRPr="0028249A" w:rsidRDefault="003A29AD" w:rsidP="003A29AD">
      <w:pPr>
        <w:jc w:val="center"/>
        <w:rPr>
          <w:b/>
          <w:u w:val="single"/>
        </w:rPr>
      </w:pPr>
    </w:p>
    <w:p w:rsidR="00AB318B" w:rsidRPr="003B4ED9" w:rsidRDefault="00AB318B" w:rsidP="003B4ED9">
      <w:pPr>
        <w:jc w:val="center"/>
        <w:rPr>
          <w:b/>
          <w:color w:val="4472C4" w:themeColor="accent5"/>
          <w:sz w:val="28"/>
          <w:u w:val="single"/>
        </w:rPr>
      </w:pPr>
      <w:r w:rsidRPr="003B4ED9">
        <w:rPr>
          <w:b/>
          <w:color w:val="4472C4" w:themeColor="accent5"/>
          <w:sz w:val="28"/>
          <w:u w:val="single"/>
        </w:rPr>
        <w:t>MATEMÁTICAS</w:t>
      </w:r>
    </w:p>
    <w:p w:rsidR="003C5CCB" w:rsidRDefault="00AB318B" w:rsidP="0090399D">
      <w:pPr>
        <w:jc w:val="both"/>
        <w:rPr>
          <w:b/>
          <w:color w:val="4472C4" w:themeColor="accent5"/>
        </w:rPr>
      </w:pPr>
      <w:r>
        <w:rPr>
          <w:b/>
          <w:color w:val="4472C4" w:themeColor="accent5"/>
        </w:rPr>
        <w:t>Pág. 139: 3 y 4</w:t>
      </w:r>
      <w:r w:rsidR="003C5CCB" w:rsidRPr="003C5CCB">
        <w:rPr>
          <w:b/>
          <w:color w:val="4472C4" w:themeColor="accent5"/>
        </w:rPr>
        <w:t>:</w:t>
      </w:r>
    </w:p>
    <w:p w:rsidR="003A29AD" w:rsidRPr="00AB318B" w:rsidRDefault="00AB318B" w:rsidP="0090399D">
      <w:pPr>
        <w:jc w:val="both"/>
        <w:rPr>
          <w:vertAlign w:val="superscript"/>
        </w:rPr>
      </w:pPr>
      <w:r>
        <w:rPr>
          <w:b/>
          <w:color w:val="4472C4" w:themeColor="accent5"/>
        </w:rPr>
        <w:t xml:space="preserve">3. </w:t>
      </w:r>
      <w:r>
        <w:t>Tu Comunidad Autónoma: km</w:t>
      </w:r>
      <w:r>
        <w:rPr>
          <w:vertAlign w:val="superscript"/>
        </w:rPr>
        <w:t>2</w:t>
      </w:r>
      <w:r>
        <w:tab/>
        <w:t>El mar Mediterráneo: km</w:t>
      </w:r>
      <w:r>
        <w:rPr>
          <w:vertAlign w:val="superscript"/>
        </w:rPr>
        <w:t>2</w:t>
      </w:r>
    </w:p>
    <w:p w:rsidR="00AB318B" w:rsidRPr="00AB318B" w:rsidRDefault="00AB318B" w:rsidP="0090399D">
      <w:pPr>
        <w:jc w:val="both"/>
        <w:rPr>
          <w:vertAlign w:val="superscript"/>
        </w:rPr>
      </w:pPr>
      <w:r>
        <w:t>Una hoja de este libro: cm</w:t>
      </w:r>
      <w:r>
        <w:rPr>
          <w:vertAlign w:val="superscript"/>
        </w:rPr>
        <w:t>2</w:t>
      </w:r>
      <w:r>
        <w:tab/>
      </w:r>
      <w:r>
        <w:tab/>
        <w:t>Un carné de identidad: cm</w:t>
      </w:r>
      <w:r>
        <w:rPr>
          <w:vertAlign w:val="superscript"/>
        </w:rPr>
        <w:t>2</w:t>
      </w:r>
    </w:p>
    <w:p w:rsidR="00AB318B" w:rsidRPr="00AB318B" w:rsidRDefault="00AB318B" w:rsidP="0090399D">
      <w:pPr>
        <w:jc w:val="both"/>
        <w:rPr>
          <w:vertAlign w:val="superscript"/>
        </w:rPr>
      </w:pPr>
      <w:r>
        <w:t>Tu clase: 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>Tu casa: m</w:t>
      </w:r>
      <w:r>
        <w:rPr>
          <w:vertAlign w:val="superscript"/>
        </w:rPr>
        <w:t>2</w:t>
      </w:r>
    </w:p>
    <w:p w:rsidR="00AB318B" w:rsidRPr="00AB318B" w:rsidRDefault="00AB318B" w:rsidP="0090399D">
      <w:pPr>
        <w:jc w:val="both"/>
      </w:pPr>
    </w:p>
    <w:p w:rsidR="003A29AD" w:rsidRPr="00655A65" w:rsidRDefault="00AB318B" w:rsidP="003B4ED9">
      <w:pPr>
        <w:spacing w:line="276" w:lineRule="auto"/>
        <w:jc w:val="both"/>
        <w:rPr>
          <w:b/>
          <w:color w:val="4472C4" w:themeColor="accent5"/>
        </w:rPr>
      </w:pPr>
      <w:r w:rsidRPr="00AB318B">
        <w:rPr>
          <w:b/>
          <w:color w:val="4472C4" w:themeColor="accent5"/>
        </w:rPr>
        <w:t>4</w:t>
      </w:r>
      <w:r w:rsidR="003A29AD" w:rsidRPr="00AB318B">
        <w:rPr>
          <w:b/>
          <w:color w:val="4472C4" w:themeColor="accent5"/>
        </w:rPr>
        <w:t xml:space="preserve">. </w:t>
      </w:r>
      <w:r w:rsidRPr="003B4ED9">
        <w:t>Para resolver los problemas es necesario que PRIMERO pasemos t</w:t>
      </w:r>
      <w:r w:rsidR="00655A65" w:rsidRPr="003B4ED9">
        <w:t>odos los datos a m</w:t>
      </w:r>
      <w:r w:rsidR="00655A65" w:rsidRPr="003B4ED9">
        <w:rPr>
          <w:vertAlign w:val="superscript"/>
        </w:rPr>
        <w:t xml:space="preserve">2. </w:t>
      </w:r>
      <w:r w:rsidR="00655A65" w:rsidRPr="003B4ED9">
        <w:t>ya que en todos ellos me preguntan por esta unidad.</w:t>
      </w:r>
    </w:p>
    <w:p w:rsidR="00AB318B" w:rsidRDefault="00AB318B" w:rsidP="003B4ED9">
      <w:pPr>
        <w:pStyle w:val="Prrafodelista"/>
        <w:numPr>
          <w:ilvl w:val="0"/>
          <w:numId w:val="5"/>
        </w:numPr>
        <w:spacing w:line="276" w:lineRule="auto"/>
        <w:jc w:val="both"/>
      </w:pPr>
      <w:proofErr w:type="spellStart"/>
      <w:r>
        <w:t>Villasur</w:t>
      </w:r>
      <w:proofErr w:type="spellEnd"/>
      <w:r>
        <w:t xml:space="preserve">: </w:t>
      </w:r>
      <w:r>
        <w:t>116.250 : 75 =</w:t>
      </w:r>
      <w:r>
        <w:t xml:space="preserve"> 1.550 €/m2 </w:t>
      </w:r>
    </w:p>
    <w:p w:rsidR="00AB318B" w:rsidRDefault="00AB318B" w:rsidP="003B4ED9">
      <w:pPr>
        <w:pStyle w:val="Prrafodelista"/>
        <w:spacing w:line="276" w:lineRule="auto"/>
        <w:jc w:val="both"/>
      </w:pPr>
      <w:r>
        <w:t>Ensanche: 193.500 : 90 =</w:t>
      </w:r>
      <w:r>
        <w:t xml:space="preserve"> 2.150 €/m2 </w:t>
      </w:r>
    </w:p>
    <w:p w:rsidR="00AB318B" w:rsidRDefault="00AB318B" w:rsidP="003B4ED9">
      <w:pPr>
        <w:pStyle w:val="Prrafodelista"/>
        <w:spacing w:line="276" w:lineRule="auto"/>
        <w:jc w:val="both"/>
      </w:pPr>
      <w:r>
        <w:t>Centro: 68.900 : 84 =</w:t>
      </w:r>
      <w:r>
        <w:t xml:space="preserve"> 820,24 €/m2</w:t>
      </w:r>
    </w:p>
    <w:p w:rsidR="00AB318B" w:rsidRDefault="00AB318B" w:rsidP="003B4ED9">
      <w:pPr>
        <w:pStyle w:val="Prrafodelista"/>
        <w:spacing w:line="276" w:lineRule="auto"/>
        <w:jc w:val="both"/>
      </w:pPr>
      <w:r>
        <w:t>El mejor precio es en Centro</w:t>
      </w:r>
    </w:p>
    <w:p w:rsidR="00AB318B" w:rsidRDefault="00AB318B" w:rsidP="003B4ED9">
      <w:pPr>
        <w:pStyle w:val="Prrafodelista"/>
        <w:spacing w:line="276" w:lineRule="auto"/>
        <w:jc w:val="both"/>
      </w:pPr>
    </w:p>
    <w:p w:rsidR="00AB318B" w:rsidRDefault="00AB318B" w:rsidP="003B4ED9">
      <w:pPr>
        <w:pStyle w:val="Prrafodelista"/>
        <w:numPr>
          <w:ilvl w:val="0"/>
          <w:numId w:val="5"/>
        </w:numPr>
        <w:spacing w:line="276" w:lineRule="auto"/>
        <w:jc w:val="both"/>
      </w:pPr>
      <w:r>
        <w:t>180.000 : 3 =</w:t>
      </w:r>
      <w:r>
        <w:t xml:space="preserve"> 60.000</w:t>
      </w:r>
    </w:p>
    <w:p w:rsidR="00AB318B" w:rsidRDefault="00AB318B" w:rsidP="003B4ED9">
      <w:pPr>
        <w:pStyle w:val="Prrafodelista"/>
        <w:spacing w:line="276" w:lineRule="auto"/>
        <w:jc w:val="both"/>
      </w:pPr>
      <w:r>
        <w:t xml:space="preserve">Ha sembrado 60.000 m2 de trigo y 120.000 m2 de avena. </w:t>
      </w:r>
    </w:p>
    <w:p w:rsidR="00AB318B" w:rsidRDefault="00AB318B" w:rsidP="003B4ED9">
      <w:pPr>
        <w:pStyle w:val="Prrafodelista"/>
        <w:spacing w:line="276" w:lineRule="auto"/>
        <w:jc w:val="both"/>
      </w:pPr>
    </w:p>
    <w:p w:rsidR="00AB318B" w:rsidRDefault="00AB318B" w:rsidP="003B4ED9">
      <w:pPr>
        <w:pStyle w:val="Prrafodelista"/>
        <w:numPr>
          <w:ilvl w:val="0"/>
          <w:numId w:val="5"/>
        </w:numPr>
        <w:spacing w:line="276" w:lineRule="auto"/>
        <w:jc w:val="both"/>
      </w:pPr>
      <w:r>
        <w:t xml:space="preserve">Regadío: 189.000 m2 . </w:t>
      </w:r>
    </w:p>
    <w:p w:rsidR="00AB318B" w:rsidRDefault="00AB318B" w:rsidP="003B4ED9">
      <w:pPr>
        <w:pStyle w:val="Prrafodelista"/>
        <w:spacing w:line="276" w:lineRule="auto"/>
        <w:jc w:val="both"/>
      </w:pPr>
      <w:r>
        <w:t xml:space="preserve">Secano: 1.900.000 m2 . </w:t>
      </w:r>
    </w:p>
    <w:p w:rsidR="00AB318B" w:rsidRDefault="00AB318B" w:rsidP="003B4ED9">
      <w:pPr>
        <w:pStyle w:val="Prrafodelista"/>
        <w:spacing w:line="276" w:lineRule="auto"/>
        <w:jc w:val="both"/>
      </w:pPr>
      <w:r>
        <w:t>1.900.000 - 189.000 =</w:t>
      </w:r>
      <w:r>
        <w:t xml:space="preserve"> 1.711.000 </w:t>
      </w:r>
    </w:p>
    <w:p w:rsidR="00AB318B" w:rsidRDefault="00AB318B" w:rsidP="003B4ED9">
      <w:pPr>
        <w:pStyle w:val="Prrafodelista"/>
        <w:spacing w:line="276" w:lineRule="auto"/>
        <w:jc w:val="both"/>
      </w:pPr>
      <w:r>
        <w:t>Se dedican más extensión a secano; 1.711.000 m2 más.</w:t>
      </w:r>
    </w:p>
    <w:p w:rsidR="00AB318B" w:rsidRDefault="00AB318B" w:rsidP="003B4ED9">
      <w:pPr>
        <w:pStyle w:val="Prrafodelista"/>
        <w:spacing w:line="276" w:lineRule="auto"/>
        <w:jc w:val="both"/>
      </w:pPr>
    </w:p>
    <w:p w:rsidR="00AB318B" w:rsidRDefault="00AB318B" w:rsidP="003B4ED9">
      <w:pPr>
        <w:pStyle w:val="Prrafodelista"/>
        <w:numPr>
          <w:ilvl w:val="0"/>
          <w:numId w:val="5"/>
        </w:numPr>
        <w:spacing w:line="276" w:lineRule="auto"/>
        <w:jc w:val="both"/>
      </w:pPr>
      <w:r>
        <w:t xml:space="preserve">20.500 - 11.300 = 9.200 </w:t>
      </w:r>
    </w:p>
    <w:p w:rsidR="00AB318B" w:rsidRDefault="00AB318B" w:rsidP="003B4ED9">
      <w:pPr>
        <w:pStyle w:val="Prrafodelista"/>
        <w:spacing w:line="276" w:lineRule="auto"/>
        <w:jc w:val="both"/>
      </w:pPr>
      <w:r>
        <w:t>9.200 : 23 =</w:t>
      </w:r>
      <w:r>
        <w:t xml:space="preserve"> 400 </w:t>
      </w:r>
    </w:p>
    <w:p w:rsidR="00AB318B" w:rsidRDefault="00AB318B" w:rsidP="003B4ED9">
      <w:pPr>
        <w:pStyle w:val="Prrafodelista"/>
        <w:spacing w:line="276" w:lineRule="auto"/>
        <w:jc w:val="both"/>
      </w:pPr>
      <w:r>
        <w:t>Cada parcela mide 400 m2 .</w:t>
      </w:r>
    </w:p>
    <w:p w:rsidR="00AB318B" w:rsidRDefault="00AB318B" w:rsidP="003B4ED9">
      <w:pPr>
        <w:pStyle w:val="Prrafodelista"/>
        <w:spacing w:line="276" w:lineRule="auto"/>
        <w:jc w:val="both"/>
      </w:pPr>
    </w:p>
    <w:p w:rsidR="00AB318B" w:rsidRDefault="00AB318B" w:rsidP="003B4ED9">
      <w:pPr>
        <w:pStyle w:val="Prrafodelista"/>
        <w:numPr>
          <w:ilvl w:val="0"/>
          <w:numId w:val="5"/>
        </w:numPr>
        <w:spacing w:line="276" w:lineRule="auto"/>
        <w:jc w:val="both"/>
      </w:pPr>
      <w:r>
        <w:t>130.000 : 65 =</w:t>
      </w:r>
      <w:r>
        <w:t xml:space="preserve"> 2.000 </w:t>
      </w:r>
    </w:p>
    <w:p w:rsidR="00AB318B" w:rsidRDefault="00AB318B" w:rsidP="003B4ED9">
      <w:pPr>
        <w:pStyle w:val="Prrafodelista"/>
        <w:spacing w:line="276" w:lineRule="auto"/>
        <w:jc w:val="both"/>
      </w:pPr>
      <w:r>
        <w:t>Cada parcela mide 2.000 m2 .</w:t>
      </w:r>
    </w:p>
    <w:p w:rsidR="00655A65" w:rsidRPr="00AB318B" w:rsidRDefault="00655A65" w:rsidP="00AB318B">
      <w:pPr>
        <w:pStyle w:val="Prrafodelista"/>
        <w:jc w:val="both"/>
        <w:rPr>
          <w:b/>
          <w:color w:val="4472C4" w:themeColor="accent5"/>
        </w:rPr>
      </w:pPr>
    </w:p>
    <w:p w:rsidR="00655A65" w:rsidRPr="00655A65" w:rsidRDefault="00655A65" w:rsidP="0090399D">
      <w:pPr>
        <w:jc w:val="both"/>
        <w:rPr>
          <w:b/>
          <w:color w:val="0070C0"/>
        </w:rPr>
      </w:pPr>
      <w:r w:rsidRPr="00655A65">
        <w:rPr>
          <w:b/>
          <w:color w:val="0070C0"/>
        </w:rPr>
        <w:t>Pág. 142: 1</w:t>
      </w:r>
    </w:p>
    <w:p w:rsidR="00655A65" w:rsidRDefault="00655A65" w:rsidP="0090399D">
      <w:pPr>
        <w:jc w:val="both"/>
      </w:pPr>
      <w:r w:rsidRPr="00655A65">
        <w:rPr>
          <w:b/>
          <w:color w:val="0070C0"/>
        </w:rPr>
        <w:t>1</w:t>
      </w:r>
      <w:r>
        <w:t>. En este ejercicio hay que pasar todo a la unidad que se indica y luego sumar:</w:t>
      </w:r>
    </w:p>
    <w:p w:rsidR="00655A65" w:rsidRDefault="00655A65" w:rsidP="0090399D">
      <w:pPr>
        <w:jc w:val="both"/>
      </w:pPr>
      <w:r>
        <w:t>•</w:t>
      </w:r>
      <w:r>
        <w:t> </w:t>
      </w:r>
      <w:r>
        <w:t xml:space="preserve"> </w:t>
      </w:r>
      <w:r w:rsidRPr="00655A65">
        <w:rPr>
          <w:b/>
          <w:color w:val="000000" w:themeColor="text1"/>
          <w:highlight w:val="yellow"/>
          <w:u w:val="single"/>
        </w:rPr>
        <w:t>En m</w:t>
      </w:r>
      <w:r w:rsidRPr="00655A65">
        <w:rPr>
          <w:color w:val="000000" w:themeColor="text1"/>
          <w:highlight w:val="yellow"/>
        </w:rPr>
        <w:t>:</w:t>
      </w:r>
      <w:r w:rsidRPr="00655A65">
        <w:rPr>
          <w:color w:val="000000" w:themeColor="text1"/>
        </w:rPr>
        <w:t xml:space="preserve"> </w:t>
      </w:r>
      <w:r w:rsidRPr="00655A65">
        <w:rPr>
          <w:color w:val="8EAADB" w:themeColor="accent5" w:themeTint="99"/>
        </w:rPr>
        <w:t>(pasamos todo a metros y luego sumamos):</w:t>
      </w:r>
    </w:p>
    <w:p w:rsidR="00655A65" w:rsidRDefault="00655A65" w:rsidP="0090399D">
      <w:pPr>
        <w:jc w:val="both"/>
      </w:pPr>
      <w:r>
        <w:t xml:space="preserve">1,4 hm, 0,5 </w:t>
      </w:r>
      <w:proofErr w:type="spellStart"/>
      <w:r>
        <w:t>dam</w:t>
      </w:r>
      <w:proofErr w:type="spellEnd"/>
      <w:r>
        <w:t xml:space="preserve"> y 15 dm</w:t>
      </w:r>
      <w:r>
        <w:t xml:space="preserve">= </w:t>
      </w:r>
      <w:r w:rsidRPr="00655A65">
        <w:rPr>
          <w:color w:val="8EAADB" w:themeColor="accent5" w:themeTint="99"/>
        </w:rPr>
        <w:t xml:space="preserve">140 m + 5 m+ 1’5 m= </w:t>
      </w:r>
      <w:r>
        <w:t>146,5 m</w:t>
      </w:r>
    </w:p>
    <w:p w:rsidR="00655A65" w:rsidRDefault="00655A65" w:rsidP="0090399D">
      <w:pPr>
        <w:jc w:val="both"/>
      </w:pPr>
      <w:r>
        <w:t>2 km, 25 cm y 98 mm</w:t>
      </w:r>
      <w:r>
        <w:t>= 2.000,348 m</w:t>
      </w:r>
    </w:p>
    <w:p w:rsidR="00655A65" w:rsidRDefault="00655A65" w:rsidP="0090399D">
      <w:pPr>
        <w:jc w:val="both"/>
      </w:pPr>
      <w:r>
        <w:t>5 dm, 15 cm y 25 mm</w:t>
      </w:r>
      <w:r>
        <w:t xml:space="preserve">= </w:t>
      </w:r>
      <w:r>
        <w:t xml:space="preserve">0,675 m </w:t>
      </w:r>
    </w:p>
    <w:p w:rsidR="00655A65" w:rsidRDefault="00655A65" w:rsidP="0090399D">
      <w:pPr>
        <w:jc w:val="both"/>
      </w:pPr>
    </w:p>
    <w:p w:rsidR="00655A65" w:rsidRDefault="00655A65" w:rsidP="0090399D">
      <w:pPr>
        <w:jc w:val="both"/>
      </w:pPr>
      <w:r>
        <w:lastRenderedPageBreak/>
        <w:t>•</w:t>
      </w:r>
      <w:r>
        <w:t> </w:t>
      </w:r>
      <w:r>
        <w:t xml:space="preserve"> </w:t>
      </w:r>
      <w:r w:rsidRPr="00655A65">
        <w:rPr>
          <w:b/>
          <w:highlight w:val="magenta"/>
          <w:u w:val="single"/>
        </w:rPr>
        <w:t>En ℓ :</w:t>
      </w:r>
    </w:p>
    <w:p w:rsidR="00655A65" w:rsidRDefault="00655A65" w:rsidP="0090399D">
      <w:pPr>
        <w:jc w:val="both"/>
      </w:pPr>
      <w:r>
        <w:t xml:space="preserve">1,4 kl, 2,6 hl y 0,5 </w:t>
      </w:r>
      <w:proofErr w:type="spellStart"/>
      <w:r>
        <w:t>dal</w:t>
      </w:r>
      <w:proofErr w:type="spellEnd"/>
      <w:r>
        <w:t>= 1.665 ℓ</w:t>
      </w:r>
    </w:p>
    <w:p w:rsidR="00655A65" w:rsidRDefault="00655A65" w:rsidP="0090399D">
      <w:pPr>
        <w:jc w:val="both"/>
      </w:pPr>
      <w:r>
        <w:t xml:space="preserve">l 0,5 </w:t>
      </w:r>
      <w:proofErr w:type="spellStart"/>
      <w:r>
        <w:t>dal</w:t>
      </w:r>
      <w:proofErr w:type="spellEnd"/>
      <w:r>
        <w:t>, 12 dl y 9 cl</w:t>
      </w:r>
      <w:r>
        <w:t>= 6,29 ℓ</w:t>
      </w:r>
    </w:p>
    <w:p w:rsidR="00655A65" w:rsidRDefault="00655A65" w:rsidP="0090399D">
      <w:pPr>
        <w:jc w:val="both"/>
      </w:pPr>
      <w:r>
        <w:t>2 dl, 4,2 cl y 14 ml</w:t>
      </w:r>
      <w:r>
        <w:t xml:space="preserve">= </w:t>
      </w:r>
      <w:r>
        <w:t xml:space="preserve">0,256 ℓ </w:t>
      </w:r>
    </w:p>
    <w:p w:rsidR="00655A65" w:rsidRDefault="00655A65" w:rsidP="0090399D">
      <w:pPr>
        <w:jc w:val="both"/>
      </w:pPr>
    </w:p>
    <w:p w:rsidR="00655A65" w:rsidRDefault="00655A65" w:rsidP="0090399D">
      <w:pPr>
        <w:jc w:val="both"/>
      </w:pPr>
      <w:r>
        <w:t>•</w:t>
      </w:r>
      <w:r>
        <w:t> </w:t>
      </w:r>
      <w:r>
        <w:t xml:space="preserve"> </w:t>
      </w:r>
      <w:r w:rsidRPr="00655A65">
        <w:rPr>
          <w:b/>
          <w:highlight w:val="green"/>
          <w:u w:val="single"/>
        </w:rPr>
        <w:t>En g:</w:t>
      </w:r>
      <w:r>
        <w:t xml:space="preserve"> </w:t>
      </w:r>
    </w:p>
    <w:p w:rsidR="00655A65" w:rsidRDefault="00655A65" w:rsidP="0090399D">
      <w:pPr>
        <w:jc w:val="both"/>
      </w:pPr>
      <w:r>
        <w:t xml:space="preserve">0,5 kg, 2,1 hg y 3 </w:t>
      </w:r>
      <w:proofErr w:type="spellStart"/>
      <w:r>
        <w:t>dag</w:t>
      </w:r>
      <w:proofErr w:type="spellEnd"/>
      <w:r>
        <w:t>= 740 g</w:t>
      </w:r>
    </w:p>
    <w:p w:rsidR="00655A65" w:rsidRDefault="00655A65" w:rsidP="0090399D">
      <w:pPr>
        <w:jc w:val="both"/>
      </w:pPr>
      <w:r>
        <w:t>0,7 hg, 5 dg y 9 cg</w:t>
      </w:r>
      <w:r>
        <w:t>=</w:t>
      </w:r>
      <w:r>
        <w:t xml:space="preserve"> 70,59 g; </w:t>
      </w:r>
    </w:p>
    <w:p w:rsidR="00655A65" w:rsidRDefault="00655A65" w:rsidP="0090399D">
      <w:pPr>
        <w:jc w:val="both"/>
      </w:pPr>
      <w:r>
        <w:t>4,2 dg, 7 cg y 9 mg</w:t>
      </w:r>
      <w:r>
        <w:t xml:space="preserve">= </w:t>
      </w:r>
      <w:r>
        <w:t>0,499 g</w:t>
      </w:r>
    </w:p>
    <w:p w:rsidR="00655A65" w:rsidRDefault="00655A65" w:rsidP="0090399D">
      <w:pPr>
        <w:jc w:val="both"/>
        <w:rPr>
          <w:b/>
          <w:color w:val="00B050"/>
        </w:rPr>
      </w:pPr>
    </w:p>
    <w:p w:rsidR="00655A65" w:rsidRDefault="00655A65" w:rsidP="0090399D">
      <w:pPr>
        <w:jc w:val="both"/>
        <w:rPr>
          <w:b/>
          <w:color w:val="00B050"/>
        </w:rPr>
      </w:pPr>
      <w:r w:rsidRPr="00A14292">
        <w:rPr>
          <w:b/>
          <w:color w:val="0070C0"/>
        </w:rPr>
        <w:t>2</w:t>
      </w:r>
      <w:r>
        <w:rPr>
          <w:b/>
          <w:color w:val="00B050"/>
        </w:rPr>
        <w:t xml:space="preserve">. </w:t>
      </w:r>
      <w:r w:rsidRPr="003B4ED9">
        <w:t>Primero hay que igualar todos a la misma unidad para luego</w:t>
      </w:r>
      <w:r w:rsidR="00A14292" w:rsidRPr="003B4ED9">
        <w:t xml:space="preserve">, cuando ya podamos compararlas, </w:t>
      </w:r>
      <w:r w:rsidRPr="003B4ED9">
        <w:t xml:space="preserve"> ordenar</w:t>
      </w:r>
      <w:r w:rsidR="00A14292" w:rsidRPr="003B4ED9">
        <w:t xml:space="preserve"> las unidades originales</w:t>
      </w:r>
      <w:r w:rsidRPr="003B4ED9">
        <w:t xml:space="preserve"> como se indica:</w:t>
      </w:r>
    </w:p>
    <w:p w:rsidR="00655A65" w:rsidRPr="00A14292" w:rsidRDefault="00655A65" w:rsidP="0090399D">
      <w:pPr>
        <w:jc w:val="both"/>
        <w:rPr>
          <w:b/>
          <w:color w:val="FFD966" w:themeColor="accent4" w:themeTint="99"/>
          <w:u w:val="single"/>
        </w:rPr>
      </w:pPr>
      <w:r w:rsidRPr="00A14292">
        <w:rPr>
          <w:b/>
          <w:color w:val="FFD966" w:themeColor="accent4" w:themeTint="99"/>
          <w:u w:val="single"/>
        </w:rPr>
        <w:t>De menor a mayor:</w:t>
      </w:r>
    </w:p>
    <w:p w:rsidR="00A14292" w:rsidRDefault="00A14292" w:rsidP="0090399D">
      <w:pPr>
        <w:jc w:val="both"/>
      </w:pPr>
      <w:r>
        <w:t xml:space="preserve">0,3 km   3 </w:t>
      </w:r>
      <w:proofErr w:type="spellStart"/>
      <w:r>
        <w:t>dam</w:t>
      </w:r>
      <w:proofErr w:type="spellEnd"/>
      <w:r>
        <w:t xml:space="preserve">   0,03 hm= </w:t>
      </w:r>
      <w:r w:rsidRPr="00A14292">
        <w:rPr>
          <w:color w:val="8EAADB" w:themeColor="accent5" w:themeTint="99"/>
        </w:rPr>
        <w:t xml:space="preserve">300 m  </w:t>
      </w:r>
      <w:r>
        <w:rPr>
          <w:color w:val="8EAADB" w:themeColor="accent5" w:themeTint="99"/>
        </w:rPr>
        <w:t xml:space="preserve">  </w:t>
      </w:r>
      <w:r w:rsidRPr="00A14292">
        <w:rPr>
          <w:color w:val="8EAADB" w:themeColor="accent5" w:themeTint="99"/>
        </w:rPr>
        <w:t xml:space="preserve">30 m  </w:t>
      </w:r>
      <w:r>
        <w:rPr>
          <w:color w:val="8EAADB" w:themeColor="accent5" w:themeTint="99"/>
        </w:rPr>
        <w:t xml:space="preserve"> </w:t>
      </w:r>
      <w:r w:rsidRPr="00A14292">
        <w:rPr>
          <w:color w:val="8EAADB" w:themeColor="accent5" w:themeTint="99"/>
        </w:rPr>
        <w:t xml:space="preserve"> 3 m</w:t>
      </w:r>
      <w:r>
        <w:t xml:space="preserve">= 0,03 hm &lt; 3 </w:t>
      </w:r>
      <w:proofErr w:type="spellStart"/>
      <w:r>
        <w:t>dam</w:t>
      </w:r>
      <w:proofErr w:type="spellEnd"/>
      <w:r>
        <w:t xml:space="preserve"> &lt; </w:t>
      </w:r>
      <w:r>
        <w:t>0,3 km</w:t>
      </w:r>
    </w:p>
    <w:p w:rsidR="00A14292" w:rsidRDefault="00655A65" w:rsidP="0090399D">
      <w:pPr>
        <w:jc w:val="both"/>
      </w:pPr>
      <w:r>
        <w:t xml:space="preserve">1,2 hl </w:t>
      </w:r>
      <w:r w:rsidR="00A14292">
        <w:t xml:space="preserve">    </w:t>
      </w:r>
      <w:r>
        <w:t xml:space="preserve">12 dl </w:t>
      </w:r>
      <w:r w:rsidR="00A14292">
        <w:t xml:space="preserve">     </w:t>
      </w:r>
      <w:r>
        <w:t xml:space="preserve">120 cl </w:t>
      </w:r>
      <w:r w:rsidR="00A14292">
        <w:t xml:space="preserve">=  </w:t>
      </w:r>
      <w:r w:rsidR="00A14292">
        <w:rPr>
          <w:color w:val="8EAADB" w:themeColor="accent5" w:themeTint="99"/>
        </w:rPr>
        <w:t xml:space="preserve">120 l     1,2 l   </w:t>
      </w:r>
      <w:r w:rsidR="00A14292" w:rsidRPr="00A14292">
        <w:rPr>
          <w:color w:val="8EAADB" w:themeColor="accent5" w:themeTint="99"/>
        </w:rPr>
        <w:t xml:space="preserve">  1,2 l </w:t>
      </w:r>
      <w:r w:rsidR="00A14292">
        <w:t xml:space="preserve">  </w:t>
      </w:r>
      <w:r w:rsidR="00A14292" w:rsidRPr="00A14292">
        <w:t xml:space="preserve">=     </w:t>
      </w:r>
      <w:r w:rsidR="00A14292">
        <w:t>12 dl = 120 cl &lt;</w:t>
      </w:r>
      <w:r w:rsidR="00A14292">
        <w:t xml:space="preserve"> 1,2 hl</w:t>
      </w:r>
    </w:p>
    <w:p w:rsidR="00A14292" w:rsidRDefault="00655A65" w:rsidP="0090399D">
      <w:pPr>
        <w:jc w:val="both"/>
      </w:pPr>
      <w:r>
        <w:t xml:space="preserve">0,04 kg </w:t>
      </w:r>
      <w:r w:rsidR="00A14292">
        <w:t xml:space="preserve">    </w:t>
      </w:r>
      <w:r>
        <w:t xml:space="preserve">4 </w:t>
      </w:r>
      <w:proofErr w:type="spellStart"/>
      <w:r>
        <w:t>dag</w:t>
      </w:r>
      <w:proofErr w:type="spellEnd"/>
      <w:r w:rsidR="00A14292">
        <w:t xml:space="preserve">    </w:t>
      </w:r>
      <w:r>
        <w:t xml:space="preserve"> 40 dg</w:t>
      </w:r>
      <w:r w:rsidR="00A14292">
        <w:t xml:space="preserve">=   </w:t>
      </w:r>
      <w:r w:rsidR="00A14292">
        <w:rPr>
          <w:color w:val="8EAADB" w:themeColor="accent5" w:themeTint="99"/>
        </w:rPr>
        <w:t xml:space="preserve">40 g   40 g   </w:t>
      </w:r>
      <w:r w:rsidR="00A14292" w:rsidRPr="00A14292">
        <w:rPr>
          <w:color w:val="8EAADB" w:themeColor="accent5" w:themeTint="99"/>
        </w:rPr>
        <w:t xml:space="preserve">4 g   </w:t>
      </w:r>
      <w:r w:rsidR="00A14292">
        <w:t xml:space="preserve">=  40 dg &lt; 0,04 kg = </w:t>
      </w:r>
      <w:r w:rsidR="00A14292">
        <w:t xml:space="preserve">4 </w:t>
      </w:r>
      <w:proofErr w:type="spellStart"/>
      <w:r w:rsidR="00A14292">
        <w:t>dag</w:t>
      </w:r>
      <w:proofErr w:type="spellEnd"/>
    </w:p>
    <w:p w:rsidR="00A14292" w:rsidRPr="00A14292" w:rsidRDefault="00A14292" w:rsidP="0090399D">
      <w:pPr>
        <w:jc w:val="both"/>
        <w:rPr>
          <w:b/>
          <w:color w:val="7030A0"/>
          <w:u w:val="single"/>
        </w:rPr>
      </w:pPr>
      <w:r w:rsidRPr="00A14292">
        <w:rPr>
          <w:b/>
          <w:color w:val="7030A0"/>
          <w:u w:val="single"/>
        </w:rPr>
        <w:t>De mayor a menor:</w:t>
      </w:r>
    </w:p>
    <w:p w:rsidR="00A14292" w:rsidRDefault="00A14292" w:rsidP="0090399D">
      <w:pPr>
        <w:jc w:val="both"/>
      </w:pPr>
      <w:r>
        <w:t xml:space="preserve">0,5 hm </w:t>
      </w:r>
      <w:r>
        <w:t xml:space="preserve">   </w:t>
      </w:r>
      <w:r>
        <w:t>5 m</w:t>
      </w:r>
      <w:r>
        <w:t xml:space="preserve">    </w:t>
      </w:r>
      <w:r>
        <w:t xml:space="preserve"> 50 mm </w:t>
      </w:r>
      <w:r>
        <w:t xml:space="preserve">=   </w:t>
      </w:r>
      <w:r w:rsidRPr="00A14292">
        <w:rPr>
          <w:color w:val="8EAADB" w:themeColor="accent5" w:themeTint="99"/>
        </w:rPr>
        <w:t xml:space="preserve">50 m     5 m     0,05 m    </w:t>
      </w:r>
      <w:r>
        <w:t>=   0,5 hm &gt; 5 m &gt;</w:t>
      </w:r>
      <w:r>
        <w:t xml:space="preserve"> 50 mm</w:t>
      </w:r>
    </w:p>
    <w:p w:rsidR="00A14292" w:rsidRDefault="00A14292" w:rsidP="0090399D">
      <w:pPr>
        <w:jc w:val="both"/>
      </w:pPr>
      <w:r>
        <w:t xml:space="preserve">1,3 </w:t>
      </w:r>
      <w:proofErr w:type="spellStart"/>
      <w:r>
        <w:t>dal</w:t>
      </w:r>
      <w:proofErr w:type="spellEnd"/>
      <w:r>
        <w:t xml:space="preserve"> </w:t>
      </w:r>
      <w:r>
        <w:t xml:space="preserve">   </w:t>
      </w:r>
      <w:r>
        <w:t xml:space="preserve">13 dl </w:t>
      </w:r>
      <w:r>
        <w:t xml:space="preserve">   </w:t>
      </w:r>
      <w:r>
        <w:t xml:space="preserve">1,3 cl </w:t>
      </w:r>
      <w:r>
        <w:t xml:space="preserve">=   </w:t>
      </w:r>
      <w:r w:rsidRPr="00A14292">
        <w:rPr>
          <w:color w:val="8EAADB" w:themeColor="accent5" w:themeTint="99"/>
        </w:rPr>
        <w:t xml:space="preserve">13 l    </w:t>
      </w:r>
      <w:r>
        <w:rPr>
          <w:color w:val="8EAADB" w:themeColor="accent5" w:themeTint="99"/>
        </w:rPr>
        <w:t xml:space="preserve"> </w:t>
      </w:r>
      <w:r w:rsidRPr="00A14292">
        <w:rPr>
          <w:color w:val="8EAADB" w:themeColor="accent5" w:themeTint="99"/>
        </w:rPr>
        <w:t>1,3 l    0,</w:t>
      </w:r>
      <w:r w:rsidR="00B959D4">
        <w:rPr>
          <w:color w:val="8EAADB" w:themeColor="accent5" w:themeTint="99"/>
        </w:rPr>
        <w:t>0</w:t>
      </w:r>
      <w:r w:rsidRPr="00A14292">
        <w:rPr>
          <w:color w:val="8EAADB" w:themeColor="accent5" w:themeTint="99"/>
        </w:rPr>
        <w:t xml:space="preserve">13 l =   </w:t>
      </w:r>
      <w:r>
        <w:t xml:space="preserve">1,3 </w:t>
      </w:r>
      <w:proofErr w:type="spellStart"/>
      <w:r>
        <w:t>dal</w:t>
      </w:r>
      <w:proofErr w:type="spellEnd"/>
      <w:r>
        <w:t xml:space="preserve"> &gt; 13 dl &gt; </w:t>
      </w:r>
      <w:r>
        <w:t>1,3 cl</w:t>
      </w:r>
    </w:p>
    <w:p w:rsidR="00A14292" w:rsidRDefault="00A14292" w:rsidP="0090399D">
      <w:pPr>
        <w:jc w:val="both"/>
        <w:rPr>
          <w:b/>
          <w:color w:val="00B050"/>
        </w:rPr>
      </w:pPr>
      <w:r>
        <w:t xml:space="preserve">0,02 kg </w:t>
      </w:r>
      <w:r>
        <w:t xml:space="preserve">   </w:t>
      </w:r>
      <w:r>
        <w:t xml:space="preserve">0,2 g </w:t>
      </w:r>
      <w:r>
        <w:t xml:space="preserve">    </w:t>
      </w:r>
      <w:r>
        <w:t>3 cg</w:t>
      </w:r>
      <w:r>
        <w:t xml:space="preserve">=   </w:t>
      </w:r>
      <w:r w:rsidRPr="00A14292">
        <w:rPr>
          <w:color w:val="8EAADB" w:themeColor="accent5" w:themeTint="99"/>
        </w:rPr>
        <w:t xml:space="preserve">20 g </w:t>
      </w:r>
      <w:r>
        <w:rPr>
          <w:color w:val="8EAADB" w:themeColor="accent5" w:themeTint="99"/>
        </w:rPr>
        <w:t xml:space="preserve"> </w:t>
      </w:r>
      <w:r w:rsidRPr="00A14292">
        <w:rPr>
          <w:color w:val="8EAADB" w:themeColor="accent5" w:themeTint="99"/>
        </w:rPr>
        <w:t xml:space="preserve">   0,2 g    0,03 g    </w:t>
      </w:r>
      <w:r>
        <w:t>=  0,02 kg &gt; 0,2 g &gt;</w:t>
      </w:r>
      <w:r>
        <w:t xml:space="preserve"> 3 cg</w:t>
      </w:r>
    </w:p>
    <w:p w:rsidR="00655A65" w:rsidRDefault="00655A65" w:rsidP="0090399D">
      <w:pPr>
        <w:jc w:val="both"/>
        <w:rPr>
          <w:b/>
          <w:color w:val="00B050"/>
        </w:rPr>
      </w:pPr>
    </w:p>
    <w:p w:rsidR="00B959D4" w:rsidRPr="003B4ED9" w:rsidRDefault="003B4ED9" w:rsidP="0090399D">
      <w:pPr>
        <w:jc w:val="both"/>
      </w:pPr>
      <w:r>
        <w:rPr>
          <w:b/>
          <w:color w:val="0070C0"/>
        </w:rPr>
        <w:t xml:space="preserve">8. </w:t>
      </w:r>
      <w:r w:rsidR="00B959D4" w:rsidRPr="00B959D4">
        <w:rPr>
          <w:b/>
          <w:color w:val="0070C0"/>
        </w:rPr>
        <w:t xml:space="preserve"> </w:t>
      </w:r>
      <w:r w:rsidRPr="003B4ED9">
        <w:t>Al igual que en los ejercicios anteriores, primero paso todo a la misma unidad (lo más fácil es m</w:t>
      </w:r>
      <w:r w:rsidRPr="003B4ED9">
        <w:rPr>
          <w:vertAlign w:val="superscript"/>
        </w:rPr>
        <w:t xml:space="preserve">2 </w:t>
      </w:r>
      <w:r w:rsidRPr="003B4ED9">
        <w:t xml:space="preserve"> (metros cuadrados) y luego ya los sumo hasta darme un único resultado.</w:t>
      </w:r>
    </w:p>
    <w:p w:rsidR="003B4ED9" w:rsidRPr="003B4ED9" w:rsidRDefault="003B4ED9" w:rsidP="0090399D">
      <w:pPr>
        <w:jc w:val="both"/>
      </w:pPr>
      <w:r w:rsidRPr="003B4ED9">
        <w:t xml:space="preserve">RECORDAD que en este ejercicio son </w:t>
      </w:r>
      <w:r w:rsidRPr="003B4ED9">
        <w:rPr>
          <w:b/>
        </w:rPr>
        <w:t>UNIDADES DE SUPERFICIE</w:t>
      </w:r>
      <w:r w:rsidRPr="003B4ED9">
        <w:t xml:space="preserve"> (imaginaros que medimos la superficie de por ejemplo un cuadrado) así que acordaros que al cambiar de una unidad a otra más pequeña multiplicamos por 100 y al pasar a otra más grande dividimos entre 100 (mirad la escalera de la página 138).</w:t>
      </w:r>
    </w:p>
    <w:p w:rsidR="003B4ED9" w:rsidRPr="003B4ED9" w:rsidRDefault="003B4ED9" w:rsidP="0090399D">
      <w:pPr>
        <w:jc w:val="both"/>
      </w:pPr>
      <w:r w:rsidRPr="003B4ED9">
        <w:t>Que no se os olvide poner el 2 pequeño (el exponente) arriba de las unidades.</w:t>
      </w:r>
    </w:p>
    <w:p w:rsidR="00B959D4" w:rsidRDefault="00B959D4" w:rsidP="00B959D4">
      <w:pPr>
        <w:pStyle w:val="Prrafodelista"/>
        <w:numPr>
          <w:ilvl w:val="0"/>
          <w:numId w:val="6"/>
        </w:numPr>
        <w:spacing w:line="360" w:lineRule="auto"/>
        <w:ind w:left="284"/>
        <w:jc w:val="both"/>
      </w:pPr>
      <w:r>
        <w:t>0,7 dam</w:t>
      </w:r>
      <w:r w:rsidRPr="003B4ED9">
        <w:rPr>
          <w:vertAlign w:val="superscript"/>
        </w:rPr>
        <w:t>2</w:t>
      </w:r>
      <w:r>
        <w:t xml:space="preserve"> , </w:t>
      </w:r>
      <w:r>
        <w:t>95 dm</w:t>
      </w:r>
      <w:r w:rsidRPr="003B4ED9">
        <w:rPr>
          <w:vertAlign w:val="superscript"/>
        </w:rPr>
        <w:t>2</w:t>
      </w:r>
      <w:r>
        <w:t xml:space="preserve"> y 46 cm</w:t>
      </w:r>
      <w:r w:rsidRPr="003B4ED9">
        <w:rPr>
          <w:vertAlign w:val="superscript"/>
        </w:rPr>
        <w:t>2</w:t>
      </w:r>
      <w:r>
        <w:t xml:space="preserve"> </w:t>
      </w:r>
      <w:r>
        <w:t>= 700 m</w:t>
      </w:r>
      <w:r w:rsidRPr="003B4ED9">
        <w:rPr>
          <w:vertAlign w:val="superscript"/>
        </w:rPr>
        <w:t>2</w:t>
      </w:r>
      <w:r>
        <w:t>, 0’95 m</w:t>
      </w:r>
      <w:r w:rsidRPr="003B4ED9">
        <w:rPr>
          <w:vertAlign w:val="superscript"/>
        </w:rPr>
        <w:t>2</w:t>
      </w:r>
      <w:r>
        <w:t xml:space="preserve"> y 0’0046 m</w:t>
      </w:r>
      <w:r w:rsidRPr="003B4ED9">
        <w:rPr>
          <w:vertAlign w:val="superscript"/>
        </w:rPr>
        <w:t>2</w:t>
      </w:r>
      <w:r>
        <w:t xml:space="preserve">= </w:t>
      </w:r>
      <w:r w:rsidRPr="00B959D4">
        <w:rPr>
          <w:b/>
        </w:rPr>
        <w:t>70,9546 m</w:t>
      </w:r>
      <w:r w:rsidRPr="003B4ED9">
        <w:rPr>
          <w:b/>
          <w:vertAlign w:val="superscript"/>
        </w:rPr>
        <w:t>2</w:t>
      </w:r>
    </w:p>
    <w:p w:rsidR="00B959D4" w:rsidRDefault="00B959D4" w:rsidP="00B959D4">
      <w:pPr>
        <w:pStyle w:val="Prrafodelista"/>
        <w:numPr>
          <w:ilvl w:val="0"/>
          <w:numId w:val="6"/>
        </w:numPr>
        <w:spacing w:line="360" w:lineRule="auto"/>
        <w:ind w:left="284"/>
        <w:jc w:val="both"/>
      </w:pPr>
      <w:r>
        <w:t>1,45 hm</w:t>
      </w:r>
      <w:r w:rsidRPr="003B4ED9">
        <w:rPr>
          <w:vertAlign w:val="superscript"/>
        </w:rPr>
        <w:t>2</w:t>
      </w:r>
      <w:r>
        <w:t xml:space="preserve">  , 2’</w:t>
      </w:r>
      <w:r>
        <w:t>06 dam</w:t>
      </w:r>
      <w:r w:rsidRPr="003B4ED9">
        <w:rPr>
          <w:vertAlign w:val="superscript"/>
        </w:rPr>
        <w:t>2</w:t>
      </w:r>
      <w:r>
        <w:t xml:space="preserve"> y 234 mm</w:t>
      </w:r>
      <w:r w:rsidRPr="003B4ED9">
        <w:rPr>
          <w:vertAlign w:val="superscript"/>
        </w:rPr>
        <w:t>2</w:t>
      </w:r>
      <w:r>
        <w:t>= 14500 m</w:t>
      </w:r>
      <w:r w:rsidRPr="003B4ED9">
        <w:rPr>
          <w:vertAlign w:val="superscript"/>
        </w:rPr>
        <w:t>2</w:t>
      </w:r>
      <w:r>
        <w:t>,  206 m</w:t>
      </w:r>
      <w:r w:rsidRPr="003B4ED9">
        <w:rPr>
          <w:vertAlign w:val="superscript"/>
        </w:rPr>
        <w:t>2</w:t>
      </w:r>
      <w:r>
        <w:t xml:space="preserve">  y 0,000234 m</w:t>
      </w:r>
      <w:r w:rsidRPr="003B4ED9">
        <w:rPr>
          <w:vertAlign w:val="superscript"/>
        </w:rPr>
        <w:t>2</w:t>
      </w:r>
      <w:r>
        <w:t xml:space="preserve">=  </w:t>
      </w:r>
      <w:r w:rsidRPr="00B959D4">
        <w:rPr>
          <w:b/>
        </w:rPr>
        <w:t>14.706’000234 m</w:t>
      </w:r>
      <w:r w:rsidRPr="003B4ED9">
        <w:rPr>
          <w:b/>
          <w:vertAlign w:val="superscript"/>
        </w:rPr>
        <w:t>2</w:t>
      </w:r>
    </w:p>
    <w:p w:rsidR="00B959D4" w:rsidRDefault="00B959D4" w:rsidP="00B959D4">
      <w:pPr>
        <w:pStyle w:val="Prrafodelista"/>
        <w:numPr>
          <w:ilvl w:val="0"/>
          <w:numId w:val="6"/>
        </w:numPr>
        <w:spacing w:line="360" w:lineRule="auto"/>
        <w:ind w:left="284"/>
        <w:jc w:val="both"/>
      </w:pPr>
      <w:r>
        <w:t>0,01 km</w:t>
      </w:r>
      <w:r w:rsidRPr="003B4ED9">
        <w:rPr>
          <w:vertAlign w:val="superscript"/>
        </w:rPr>
        <w:t>2</w:t>
      </w:r>
      <w:r>
        <w:t xml:space="preserve"> </w:t>
      </w:r>
      <w:r>
        <w:t xml:space="preserve"> , 1’</w:t>
      </w:r>
      <w:r>
        <w:t>5 dam</w:t>
      </w:r>
      <w:r w:rsidRPr="003B4ED9">
        <w:rPr>
          <w:vertAlign w:val="superscript"/>
        </w:rPr>
        <w:t>2</w:t>
      </w:r>
      <w:r>
        <w:t xml:space="preserve"> y 75 dm</w:t>
      </w:r>
      <w:r w:rsidRPr="003B4ED9">
        <w:rPr>
          <w:vertAlign w:val="superscript"/>
        </w:rPr>
        <w:t>2</w:t>
      </w:r>
      <w:r>
        <w:t xml:space="preserve"> </w:t>
      </w:r>
      <w:r>
        <w:t>=  10.000 m</w:t>
      </w:r>
      <w:r w:rsidRPr="003B4ED9">
        <w:rPr>
          <w:vertAlign w:val="superscript"/>
        </w:rPr>
        <w:t>2</w:t>
      </w:r>
      <w:r>
        <w:t>,   150 dam</w:t>
      </w:r>
      <w:r w:rsidRPr="003B4ED9">
        <w:rPr>
          <w:vertAlign w:val="superscript"/>
        </w:rPr>
        <w:t>2</w:t>
      </w:r>
      <w:r>
        <w:t xml:space="preserve"> y 0,75 m</w:t>
      </w:r>
      <w:r w:rsidRPr="003B4ED9">
        <w:rPr>
          <w:vertAlign w:val="superscript"/>
        </w:rPr>
        <w:t>2</w:t>
      </w:r>
      <w:r>
        <w:t xml:space="preserve">=  </w:t>
      </w:r>
      <w:r w:rsidRPr="00B959D4">
        <w:rPr>
          <w:b/>
        </w:rPr>
        <w:t>10.150,75 m</w:t>
      </w:r>
      <w:r w:rsidRPr="003B4ED9">
        <w:rPr>
          <w:b/>
          <w:vertAlign w:val="superscript"/>
        </w:rPr>
        <w:t>2</w:t>
      </w:r>
    </w:p>
    <w:p w:rsidR="00B959D4" w:rsidRPr="00B959D4" w:rsidRDefault="00B959D4" w:rsidP="00B959D4">
      <w:pPr>
        <w:pStyle w:val="Prrafodelista"/>
        <w:numPr>
          <w:ilvl w:val="0"/>
          <w:numId w:val="6"/>
        </w:numPr>
        <w:spacing w:line="360" w:lineRule="auto"/>
        <w:ind w:left="284"/>
        <w:jc w:val="both"/>
        <w:rPr>
          <w:b/>
          <w:color w:val="00B050"/>
        </w:rPr>
      </w:pPr>
      <w:r>
        <w:t>6</w:t>
      </w:r>
      <w:r>
        <w:t xml:space="preserve"> dm</w:t>
      </w:r>
      <w:r w:rsidRPr="003B4ED9">
        <w:rPr>
          <w:vertAlign w:val="superscript"/>
        </w:rPr>
        <w:t>2</w:t>
      </w:r>
      <w:r>
        <w:t xml:space="preserve">  , </w:t>
      </w:r>
      <w:r>
        <w:t>55 cm</w:t>
      </w:r>
      <w:r w:rsidRPr="003B4ED9">
        <w:rPr>
          <w:vertAlign w:val="superscript"/>
        </w:rPr>
        <w:t>2</w:t>
      </w:r>
      <w:r>
        <w:t xml:space="preserve"> y 812 mm</w:t>
      </w:r>
      <w:r w:rsidRPr="003B4ED9">
        <w:rPr>
          <w:vertAlign w:val="superscript"/>
        </w:rPr>
        <w:t>2</w:t>
      </w:r>
      <w:r>
        <w:t>= 0,06 m</w:t>
      </w:r>
      <w:r w:rsidRPr="003B4ED9">
        <w:rPr>
          <w:vertAlign w:val="superscript"/>
        </w:rPr>
        <w:t>2</w:t>
      </w:r>
      <w:r>
        <w:t>,  0,0055 m</w:t>
      </w:r>
      <w:r w:rsidRPr="003B4ED9">
        <w:rPr>
          <w:vertAlign w:val="superscript"/>
        </w:rPr>
        <w:t>2</w:t>
      </w:r>
      <w:r>
        <w:t xml:space="preserve"> y 0,000812 m</w:t>
      </w:r>
      <w:r w:rsidRPr="003B4ED9">
        <w:rPr>
          <w:vertAlign w:val="superscript"/>
        </w:rPr>
        <w:t>2</w:t>
      </w:r>
      <w:r>
        <w:t xml:space="preserve">=  </w:t>
      </w:r>
      <w:r w:rsidRPr="00B959D4">
        <w:rPr>
          <w:b/>
        </w:rPr>
        <w:t>0,066312 m</w:t>
      </w:r>
      <w:r w:rsidRPr="003B4ED9">
        <w:rPr>
          <w:b/>
          <w:vertAlign w:val="superscript"/>
        </w:rPr>
        <w:t>2</w:t>
      </w:r>
    </w:p>
    <w:p w:rsidR="00655A65" w:rsidRPr="003A29AD" w:rsidRDefault="00655A65" w:rsidP="0090399D">
      <w:pPr>
        <w:jc w:val="both"/>
        <w:rPr>
          <w:b/>
          <w:color w:val="00B050"/>
        </w:rPr>
      </w:pPr>
    </w:p>
    <w:p w:rsidR="00AC37CD" w:rsidRPr="00AC37CD" w:rsidRDefault="00AC37CD" w:rsidP="00AC37CD">
      <w:pPr>
        <w:jc w:val="center"/>
        <w:rPr>
          <w:b/>
          <w:color w:val="FF0000"/>
          <w:u w:val="single"/>
        </w:rPr>
      </w:pPr>
      <w:r w:rsidRPr="00AC37CD">
        <w:rPr>
          <w:b/>
          <w:color w:val="FF0000"/>
          <w:sz w:val="28"/>
          <w:u w:val="single"/>
        </w:rPr>
        <w:lastRenderedPageBreak/>
        <w:t>LENGUA</w:t>
      </w:r>
    </w:p>
    <w:p w:rsidR="00AC37CD" w:rsidRPr="00AC37CD" w:rsidRDefault="00AC37CD" w:rsidP="0090399D">
      <w:pPr>
        <w:jc w:val="both"/>
        <w:rPr>
          <w:b/>
          <w:color w:val="FF0000"/>
        </w:rPr>
      </w:pPr>
      <w:r w:rsidRPr="00AC37CD">
        <w:rPr>
          <w:b/>
          <w:color w:val="FF0000"/>
        </w:rPr>
        <w:t xml:space="preserve">Pág. 174 y 175: </w:t>
      </w:r>
      <w:r w:rsidRPr="00AC37CD">
        <w:rPr>
          <w:b/>
          <w:color w:val="FF0000"/>
        </w:rPr>
        <w:t>3, 4, 5, 6, 7, 8 y 10.</w:t>
      </w:r>
    </w:p>
    <w:p w:rsidR="00AC37CD" w:rsidRDefault="00AC37CD" w:rsidP="0090399D">
      <w:pPr>
        <w:jc w:val="both"/>
      </w:pPr>
      <w:r w:rsidRPr="00AC37CD">
        <w:rPr>
          <w:b/>
          <w:color w:val="FF0000"/>
        </w:rPr>
        <w:t>3</w:t>
      </w:r>
      <w:r>
        <w:t xml:space="preserve"> </w:t>
      </w:r>
      <w:r>
        <w:t> </w:t>
      </w:r>
      <w:r>
        <w:t xml:space="preserve"> En el puerto de Estocolmo. Porque iba a tener lugar la botadura del Vasa. El 10 de agosto de 1628. </w:t>
      </w:r>
    </w:p>
    <w:p w:rsidR="00AC37CD" w:rsidRDefault="00AC37CD" w:rsidP="0090399D">
      <w:pPr>
        <w:jc w:val="both"/>
      </w:pPr>
      <w:r w:rsidRPr="00AC37CD">
        <w:rPr>
          <w:b/>
          <w:color w:val="FF0000"/>
        </w:rPr>
        <w:t xml:space="preserve">4 </w:t>
      </w:r>
      <w:r>
        <w:t> </w:t>
      </w:r>
      <w:r>
        <w:t xml:space="preserve"> Un imponente navío de guerra de prodigiosas dimensiones, con sesenta y cuatro cañones. </w:t>
      </w:r>
    </w:p>
    <w:p w:rsidR="00AC37CD" w:rsidRDefault="00AC37CD" w:rsidP="0090399D">
      <w:pPr>
        <w:jc w:val="both"/>
      </w:pPr>
      <w:r w:rsidRPr="00AC37CD">
        <w:rPr>
          <w:b/>
          <w:color w:val="FF0000"/>
        </w:rPr>
        <w:t>5</w:t>
      </w:r>
      <w:r>
        <w:t xml:space="preserve"> </w:t>
      </w:r>
      <w:r>
        <w:t> </w:t>
      </w:r>
      <w:r>
        <w:t xml:space="preserve"> El rey Gustavo II: había ordenado la botadura del buque de guerra con el que contaba para dominar el mar Báltico. Pretendía que el Vasa comenzara a navegar cuanto antes. El capitán </w:t>
      </w:r>
      <w:proofErr w:type="spellStart"/>
      <w:r>
        <w:t>Söfring</w:t>
      </w:r>
      <w:proofErr w:type="spellEnd"/>
      <w:r>
        <w:t xml:space="preserve"> </w:t>
      </w:r>
      <w:proofErr w:type="spellStart"/>
      <w:r>
        <w:t>Hansson</w:t>
      </w:r>
      <w:proofErr w:type="spellEnd"/>
      <w:r>
        <w:t xml:space="preserve">: aunque estaba preocupado por la inestabilidad del buque, no se atrevió a contrariar al rey. El almirante </w:t>
      </w:r>
      <w:proofErr w:type="spellStart"/>
      <w:r>
        <w:t>Jonsson</w:t>
      </w:r>
      <w:proofErr w:type="spellEnd"/>
      <w:r>
        <w:t xml:space="preserve">: al ver que entraba demasiada agua, ordenó a la tripulación que saliera al exterior. </w:t>
      </w:r>
    </w:p>
    <w:p w:rsidR="00AC37CD" w:rsidRDefault="00AC37CD" w:rsidP="0090399D">
      <w:pPr>
        <w:jc w:val="both"/>
      </w:pPr>
      <w:r w:rsidRPr="00AC37CD">
        <w:rPr>
          <w:b/>
          <w:color w:val="FF0000"/>
        </w:rPr>
        <w:t>6</w:t>
      </w:r>
      <w:r w:rsidRPr="00AC37CD">
        <w:rPr>
          <w:b/>
        </w:rPr>
        <w:t xml:space="preserve"> </w:t>
      </w:r>
      <w:r>
        <w:t> </w:t>
      </w:r>
      <w:r>
        <w:t xml:space="preserve"> Treinta miembros de la tripulación habían corrido varias veces por la cubierta, de babor a estribor. El resultado del experimento había sido inquietante: el barco se escoraba demasiado y era poco manejable. </w:t>
      </w:r>
    </w:p>
    <w:p w:rsidR="00AC37CD" w:rsidRDefault="00AC37CD" w:rsidP="0090399D">
      <w:pPr>
        <w:jc w:val="both"/>
      </w:pPr>
      <w:r w:rsidRPr="00AC37CD">
        <w:rPr>
          <w:b/>
          <w:color w:val="FF0000"/>
        </w:rPr>
        <w:t>7</w:t>
      </w:r>
      <w:r>
        <w:t xml:space="preserve"> </w:t>
      </w:r>
      <w:r>
        <w:t> </w:t>
      </w:r>
      <w:r>
        <w:t xml:space="preserve"> Que el barco empezó a navegar. Que una ráfaga de viento sacudió el mar y el barco se balanceó. Que empezó a entrar agua por los huecos de los cañones. </w:t>
      </w:r>
    </w:p>
    <w:p w:rsidR="00AC37CD" w:rsidRDefault="00AC37CD" w:rsidP="0090399D">
      <w:pPr>
        <w:jc w:val="both"/>
      </w:pPr>
      <w:r w:rsidRPr="00AC37CD">
        <w:rPr>
          <w:b/>
          <w:color w:val="FF0000"/>
        </w:rPr>
        <w:t>8</w:t>
      </w:r>
      <w:r>
        <w:t xml:space="preserve"> </w:t>
      </w:r>
      <w:r>
        <w:t> </w:t>
      </w:r>
      <w:r>
        <w:t xml:space="preserve"> Porque la prueba que habían realizado para comprobar la estabilidad del buque no había salido bien. Por obedecer las órdenes del rey. Por un error de cálculo.</w:t>
      </w:r>
    </w:p>
    <w:p w:rsidR="00AC37CD" w:rsidRDefault="00AC37CD" w:rsidP="0090399D">
      <w:pPr>
        <w:jc w:val="both"/>
      </w:pPr>
      <w:r w:rsidRPr="00AC37CD">
        <w:rPr>
          <w:b/>
          <w:color w:val="FF0000"/>
        </w:rPr>
        <w:t>10</w:t>
      </w:r>
      <w:r>
        <w:t xml:space="preserve">  Respuesta libre.</w:t>
      </w:r>
    </w:p>
    <w:p w:rsidR="00AC37CD" w:rsidRPr="00AC37CD" w:rsidRDefault="00AC37CD" w:rsidP="0090399D">
      <w:pPr>
        <w:jc w:val="both"/>
      </w:pPr>
    </w:p>
    <w:p w:rsidR="00311F75" w:rsidRPr="00AC37CD" w:rsidRDefault="00311F75" w:rsidP="00AC37CD">
      <w:pPr>
        <w:jc w:val="center"/>
        <w:rPr>
          <w:b/>
          <w:color w:val="00B050"/>
          <w:sz w:val="28"/>
          <w:u w:val="single"/>
        </w:rPr>
      </w:pPr>
      <w:r w:rsidRPr="00AC37CD">
        <w:rPr>
          <w:b/>
          <w:color w:val="00B050"/>
          <w:sz w:val="28"/>
          <w:u w:val="single"/>
        </w:rPr>
        <w:t>NATURALES:</w:t>
      </w:r>
    </w:p>
    <w:p w:rsidR="003B4ED9" w:rsidRPr="00AC37CD" w:rsidRDefault="00AC37CD" w:rsidP="003B4ED9">
      <w:pPr>
        <w:jc w:val="both"/>
        <w:rPr>
          <w:b/>
          <w:color w:val="00B050"/>
        </w:rPr>
      </w:pPr>
      <w:r>
        <w:rPr>
          <w:b/>
          <w:color w:val="00B050"/>
        </w:rPr>
        <w:t xml:space="preserve">Pág. 86 y 87 (test):  </w:t>
      </w:r>
      <w:r>
        <w:t>1 a;</w:t>
      </w:r>
      <w:r>
        <w:t xml:space="preserve"> </w:t>
      </w:r>
      <w:r>
        <w:t xml:space="preserve"> 2 b;</w:t>
      </w:r>
      <w:r>
        <w:t xml:space="preserve"> </w:t>
      </w:r>
      <w:r>
        <w:t xml:space="preserve"> 3 c; </w:t>
      </w:r>
      <w:r>
        <w:t xml:space="preserve"> </w:t>
      </w:r>
      <w:r>
        <w:t xml:space="preserve">4 b; </w:t>
      </w:r>
      <w:r>
        <w:t xml:space="preserve"> </w:t>
      </w:r>
      <w:r>
        <w:t xml:space="preserve">8 c; </w:t>
      </w:r>
      <w:r>
        <w:t xml:space="preserve"> </w:t>
      </w:r>
      <w:r>
        <w:t xml:space="preserve">9 c; </w:t>
      </w:r>
      <w:r>
        <w:t xml:space="preserve"> </w:t>
      </w:r>
      <w:bookmarkStart w:id="0" w:name="_GoBack"/>
      <w:bookmarkEnd w:id="0"/>
      <w:r>
        <w:t>10 b.</w:t>
      </w:r>
    </w:p>
    <w:sectPr w:rsidR="003B4ED9" w:rsidRPr="00AC3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5FD"/>
    <w:multiLevelType w:val="hybridMultilevel"/>
    <w:tmpl w:val="F4C834AE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50ACE"/>
    <w:multiLevelType w:val="hybridMultilevel"/>
    <w:tmpl w:val="FB1E31FC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0178E"/>
    <w:multiLevelType w:val="hybridMultilevel"/>
    <w:tmpl w:val="9386F662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A065A"/>
    <w:multiLevelType w:val="hybridMultilevel"/>
    <w:tmpl w:val="A40CF5D2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67B19"/>
    <w:multiLevelType w:val="hybridMultilevel"/>
    <w:tmpl w:val="22440A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35A22"/>
    <w:multiLevelType w:val="hybridMultilevel"/>
    <w:tmpl w:val="22CE9AFA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5"/>
    <w:rsid w:val="00052398"/>
    <w:rsid w:val="00226DDC"/>
    <w:rsid w:val="0028249A"/>
    <w:rsid w:val="00311F75"/>
    <w:rsid w:val="003A29AD"/>
    <w:rsid w:val="003B4ED9"/>
    <w:rsid w:val="003C5CCB"/>
    <w:rsid w:val="00506290"/>
    <w:rsid w:val="00655A65"/>
    <w:rsid w:val="00705B99"/>
    <w:rsid w:val="0090399D"/>
    <w:rsid w:val="00A14292"/>
    <w:rsid w:val="00AB318B"/>
    <w:rsid w:val="00AC37CD"/>
    <w:rsid w:val="00B959D4"/>
    <w:rsid w:val="00E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D824-7A8B-44D3-A85E-94D7FD5E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1F7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2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</dc:creator>
  <cp:keywords/>
  <dc:description/>
  <cp:lastModifiedBy>raquel c</cp:lastModifiedBy>
  <cp:revision>3</cp:revision>
  <dcterms:created xsi:type="dcterms:W3CDTF">2020-05-03T23:05:00Z</dcterms:created>
  <dcterms:modified xsi:type="dcterms:W3CDTF">2020-05-03T23:14:00Z</dcterms:modified>
</cp:coreProperties>
</file>