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710" w:rsidRPr="009074B0" w:rsidRDefault="004469C5" w:rsidP="004469C5">
      <w:pPr>
        <w:spacing w:line="276" w:lineRule="auto"/>
        <w:ind w:right="-1"/>
        <w:jc w:val="center"/>
        <w:rPr>
          <w:rFonts w:ascii="Arial" w:hAnsi="Arial" w:cs="Arial"/>
          <w:b/>
          <w:color w:val="00B050"/>
          <w:sz w:val="32"/>
          <w:szCs w:val="32"/>
          <w:u w:val="single"/>
        </w:rPr>
      </w:pPr>
      <w:r w:rsidRPr="009074B0">
        <w:rPr>
          <w:rFonts w:ascii="Arial" w:hAnsi="Arial" w:cs="Arial"/>
          <w:b/>
          <w:color w:val="00B050"/>
          <w:sz w:val="32"/>
          <w:szCs w:val="32"/>
          <w:u w:val="single"/>
        </w:rPr>
        <w:t xml:space="preserve">ACTIVIDADES </w:t>
      </w:r>
      <w:r w:rsidR="00523F4E" w:rsidRPr="009074B0">
        <w:rPr>
          <w:rFonts w:ascii="Arial" w:hAnsi="Arial" w:cs="Arial"/>
          <w:b/>
          <w:color w:val="00B050"/>
          <w:sz w:val="32"/>
          <w:szCs w:val="32"/>
          <w:u w:val="single"/>
        </w:rPr>
        <w:t xml:space="preserve">DE </w:t>
      </w:r>
      <w:r w:rsidRPr="009074B0">
        <w:rPr>
          <w:rFonts w:ascii="Arial" w:hAnsi="Arial" w:cs="Arial"/>
          <w:b/>
          <w:color w:val="00B050"/>
          <w:sz w:val="32"/>
          <w:szCs w:val="32"/>
          <w:u w:val="single"/>
        </w:rPr>
        <w:t xml:space="preserve">RELIGIÓN </w:t>
      </w:r>
    </w:p>
    <w:p w:rsidR="004469C5" w:rsidRDefault="004469C5" w:rsidP="004469C5">
      <w:pPr>
        <w:spacing w:line="276" w:lineRule="auto"/>
        <w:ind w:right="3151"/>
        <w:jc w:val="right"/>
        <w:rPr>
          <w:rFonts w:ascii="Arial" w:hAnsi="Arial" w:cs="Arial"/>
          <w:color w:val="FF0000"/>
          <w:sz w:val="24"/>
          <w:szCs w:val="24"/>
          <w:u w:val="single"/>
        </w:rPr>
      </w:pPr>
    </w:p>
    <w:p w:rsidR="00193C2A" w:rsidRDefault="00193C2A" w:rsidP="00193C2A">
      <w:pPr>
        <w:tabs>
          <w:tab w:val="left" w:pos="8504"/>
        </w:tabs>
        <w:spacing w:line="276" w:lineRule="auto"/>
        <w:ind w:right="-1701"/>
        <w:rPr>
          <w:rFonts w:ascii="Arial" w:hAnsi="Arial" w:cs="Arial"/>
          <w:color w:val="FF0000"/>
          <w:sz w:val="24"/>
          <w:szCs w:val="24"/>
          <w:u w:val="single"/>
        </w:rPr>
      </w:pPr>
    </w:p>
    <w:p w:rsidR="00F309A4" w:rsidRDefault="00F309A4" w:rsidP="00193C2A">
      <w:pPr>
        <w:tabs>
          <w:tab w:val="left" w:pos="8504"/>
        </w:tabs>
        <w:spacing w:line="276" w:lineRule="auto"/>
        <w:ind w:right="-1701"/>
        <w:rPr>
          <w:rFonts w:ascii="Arial" w:hAnsi="Arial" w:cs="Arial"/>
          <w:b/>
          <w:sz w:val="24"/>
          <w:szCs w:val="24"/>
        </w:rPr>
      </w:pPr>
      <w:r>
        <w:rPr>
          <w:rFonts w:ascii="Arial" w:hAnsi="Arial" w:cs="Arial"/>
          <w:b/>
          <w:color w:val="FF0000"/>
          <w:sz w:val="24"/>
          <w:szCs w:val="24"/>
          <w:u w:val="single"/>
        </w:rPr>
        <w:t>Actividad 1</w:t>
      </w:r>
      <w:r w:rsidRPr="00193C2A">
        <w:rPr>
          <w:rFonts w:ascii="Arial" w:hAnsi="Arial" w:cs="Arial"/>
          <w:color w:val="FF0000"/>
          <w:sz w:val="24"/>
          <w:szCs w:val="24"/>
        </w:rPr>
        <w:t>:</w:t>
      </w:r>
      <w:r w:rsidR="00193C2A" w:rsidRPr="00193C2A">
        <w:rPr>
          <w:rFonts w:ascii="Arial" w:hAnsi="Arial" w:cs="Arial"/>
          <w:color w:val="FF0000"/>
          <w:sz w:val="24"/>
          <w:szCs w:val="24"/>
        </w:rPr>
        <w:t xml:space="preserve"> </w:t>
      </w:r>
      <w:r w:rsidR="00193C2A">
        <w:rPr>
          <w:rFonts w:ascii="Arial" w:hAnsi="Arial" w:cs="Arial"/>
          <w:b/>
          <w:sz w:val="24"/>
          <w:szCs w:val="24"/>
        </w:rPr>
        <w:t>Lee la Historia de la Semana Santa.</w:t>
      </w:r>
    </w:p>
    <w:p w:rsidR="00193C2A" w:rsidRDefault="00193C2A" w:rsidP="00193C2A">
      <w:pPr>
        <w:widowControl/>
        <w:shd w:val="clear" w:color="auto" w:fill="FFFFFF"/>
        <w:autoSpaceDE/>
        <w:autoSpaceDN/>
        <w:spacing w:after="450" w:line="408" w:lineRule="atLeast"/>
        <w:rPr>
          <w:rFonts w:ascii="Arial" w:eastAsia="Times New Roman" w:hAnsi="Arial" w:cs="Arial"/>
          <w:b/>
          <w:color w:val="984806"/>
          <w:sz w:val="48"/>
          <w:szCs w:val="48"/>
          <w:lang w:bidi="ar-SA"/>
        </w:rPr>
      </w:pPr>
    </w:p>
    <w:p w:rsidR="00070233" w:rsidRPr="00070233" w:rsidRDefault="00070233" w:rsidP="009074B0">
      <w:pPr>
        <w:widowControl/>
        <w:shd w:val="clear" w:color="auto" w:fill="FFFFFF"/>
        <w:autoSpaceDE/>
        <w:autoSpaceDN/>
        <w:spacing w:after="450" w:line="408" w:lineRule="atLeast"/>
        <w:jc w:val="center"/>
        <w:rPr>
          <w:rFonts w:ascii="Arial" w:eastAsia="Times New Roman" w:hAnsi="Arial" w:cs="Arial"/>
          <w:b/>
          <w:color w:val="984806"/>
          <w:sz w:val="48"/>
          <w:szCs w:val="48"/>
          <w:lang w:bidi="ar-SA"/>
        </w:rPr>
      </w:pPr>
      <w:r w:rsidRPr="00070233">
        <w:rPr>
          <w:rFonts w:ascii="Arial" w:eastAsia="Times New Roman" w:hAnsi="Arial" w:cs="Arial"/>
          <w:b/>
          <w:color w:val="984806"/>
          <w:sz w:val="48"/>
          <w:szCs w:val="48"/>
          <w:lang w:bidi="ar-SA"/>
        </w:rPr>
        <w:t>HISTORIA DE LA SEMANA SANTA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La Semana Santa es la culminación de un recorrido fascinante. Para los cristianos,</w:t>
      </w:r>
      <w:r w:rsidRPr="00070233">
        <w:rPr>
          <w:rFonts w:ascii="Arial" w:eastAsia="Times New Roman" w:hAnsi="Arial" w:cs="Arial"/>
          <w:b/>
          <w:bCs/>
          <w:color w:val="000000"/>
          <w:sz w:val="24"/>
          <w:szCs w:val="24"/>
          <w:lang w:bidi="ar-SA"/>
        </w:rPr>
        <w:t> Jesús tenía una doble naturaleza, era el Hijo de Dios hecho hombre que vino al mundo a expiar los pecados de la humanidad</w:t>
      </w:r>
      <w:r w:rsidRPr="00070233">
        <w:rPr>
          <w:rFonts w:ascii="Arial" w:eastAsia="Times New Roman" w:hAnsi="Arial" w:cs="Arial"/>
          <w:color w:val="000000"/>
          <w:sz w:val="24"/>
          <w:szCs w:val="24"/>
          <w:lang w:bidi="ar-SA"/>
        </w:rPr>
        <w:t> y a dejar un mensaje de paz y esperanza. Y un mandato de amor y servicio al prójimo.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Ahora bien, se crea o no en la doble naturaleza -divina y humana- de Jesucristo, lo innegable es que </w:t>
      </w:r>
      <w:r w:rsidRPr="00070233">
        <w:rPr>
          <w:rFonts w:ascii="Arial" w:eastAsia="Times New Roman" w:hAnsi="Arial" w:cs="Arial"/>
          <w:b/>
          <w:bCs/>
          <w:color w:val="000000"/>
          <w:sz w:val="24"/>
          <w:szCs w:val="24"/>
          <w:lang w:bidi="ar-SA"/>
        </w:rPr>
        <w:t>su vida y su martirio cambiaron la Historia</w:t>
      </w:r>
      <w:r w:rsidRPr="00070233">
        <w:rPr>
          <w:rFonts w:ascii="Arial" w:eastAsia="Times New Roman" w:hAnsi="Arial" w:cs="Arial"/>
          <w:color w:val="000000"/>
          <w:sz w:val="24"/>
          <w:szCs w:val="24"/>
          <w:lang w:bidi="ar-SA"/>
        </w:rPr>
        <w:t>. El sacerdocio de Jesús en la tierra fue breve; tres años bastaron para modelar nuestra civilización y modo de vida. Su misterio, su calvario y su prédica dejaron </w:t>
      </w:r>
      <w:r w:rsidRPr="00070233">
        <w:rPr>
          <w:rFonts w:ascii="Arial" w:eastAsia="Times New Roman" w:hAnsi="Arial" w:cs="Arial"/>
          <w:b/>
          <w:bCs/>
          <w:color w:val="000000"/>
          <w:sz w:val="24"/>
          <w:szCs w:val="24"/>
          <w:lang w:bidi="ar-SA"/>
        </w:rPr>
        <w:t>una huella que aún perdura y que a lo largo de los siglos ha inspirado a los hombres en sus pensamientos y acciones</w:t>
      </w:r>
      <w:r w:rsidRPr="00070233">
        <w:rPr>
          <w:rFonts w:ascii="Arial" w:eastAsia="Times New Roman" w:hAnsi="Arial" w:cs="Arial"/>
          <w:color w:val="000000"/>
          <w:sz w:val="24"/>
          <w:szCs w:val="24"/>
          <w:lang w:bidi="ar-SA"/>
        </w:rPr>
        <w:t>. Y no sólo a los creyentes.</w:t>
      </w:r>
    </w:p>
    <w:p w:rsidR="00193C2A"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Cuando Jesús llegó a Jerusalén con sus discípulos. Aquel día que hoy es recordado como Domingo de Ramos, tenía tras de sí tres años de predicación, que se iniciaron cuando, </w:t>
      </w:r>
      <w:r w:rsidRPr="00070233">
        <w:rPr>
          <w:rFonts w:ascii="Arial" w:eastAsia="Times New Roman" w:hAnsi="Arial" w:cs="Arial"/>
          <w:b/>
          <w:bCs/>
          <w:color w:val="000000"/>
          <w:sz w:val="24"/>
          <w:szCs w:val="24"/>
          <w:lang w:bidi="ar-SA"/>
        </w:rPr>
        <w:t>con 30 de edad, fue bautizado en el Jordán por su primo Juan el Bautista</w:t>
      </w:r>
      <w:r w:rsidRPr="00070233">
        <w:rPr>
          <w:rFonts w:ascii="Arial" w:eastAsia="Times New Roman" w:hAnsi="Arial" w:cs="Arial"/>
          <w:color w:val="000000"/>
          <w:sz w:val="24"/>
          <w:szCs w:val="24"/>
          <w:lang w:bidi="ar-SA"/>
        </w:rPr>
        <w:t>. Tras reclutar a doce discípulos, a los que promete convertir en "pescadores de hombres", empieza </w:t>
      </w:r>
      <w:r w:rsidRPr="00070233">
        <w:rPr>
          <w:rFonts w:ascii="Arial" w:eastAsia="Times New Roman" w:hAnsi="Arial" w:cs="Arial"/>
          <w:b/>
          <w:bCs/>
          <w:color w:val="000000"/>
          <w:sz w:val="24"/>
          <w:szCs w:val="24"/>
          <w:lang w:bidi="ar-SA"/>
        </w:rPr>
        <w:t>una vida errante por toda Galilea</w:t>
      </w:r>
      <w:r w:rsidRPr="00070233">
        <w:rPr>
          <w:rFonts w:ascii="Arial" w:eastAsia="Times New Roman" w:hAnsi="Arial" w:cs="Arial"/>
          <w:color w:val="000000"/>
          <w:sz w:val="24"/>
          <w:szCs w:val="24"/>
          <w:lang w:bidi="ar-SA"/>
        </w:rPr>
        <w:t>, predicando, haciendo milagros y "pescando" almas. A su paso, los enfermos sanan, los pecadores se arrepienten, los ricos renuncian a su riqueza, los descartados de la sociedad se sienten convocados.</w:t>
      </w:r>
      <w:r w:rsidRPr="00070233">
        <w:rPr>
          <w:rFonts w:ascii="Arial" w:eastAsia="Times New Roman" w:hAnsi="Arial" w:cs="Arial"/>
          <w:b/>
          <w:bCs/>
          <w:color w:val="000000"/>
          <w:sz w:val="24"/>
          <w:szCs w:val="24"/>
          <w:lang w:bidi="ar-SA"/>
        </w:rPr>
        <w:t> Él deja un rosario de enseñanzas simples que todos hemos escuchado alguna vez y que ya constituyen un acervo universal:</w:t>
      </w:r>
      <w:r w:rsidRPr="00070233">
        <w:rPr>
          <w:rFonts w:ascii="Arial" w:eastAsia="Times New Roman" w:hAnsi="Arial" w:cs="Arial"/>
          <w:color w:val="000000"/>
          <w:sz w:val="24"/>
          <w:szCs w:val="24"/>
          <w:lang w:bidi="ar-SA"/>
        </w:rPr>
        <w:t> "No sólo de pan vive el hombre"; "si te pegan en una mejilla, ofréceles la otra"; "los últimos serán los primeros", "es más fácil que un camello pase por el ojo de una aguja que un rico entre al Reino de los Cielos"; "ámense los unos a los otros".  Y, ya en la cruz, "Padre, perdónalos porque no saben lo que hacen".</w:t>
      </w:r>
    </w:p>
    <w:p w:rsidR="00193C2A" w:rsidRDefault="00193C2A"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lastRenderedPageBreak/>
        <w:t>Fueron también </w:t>
      </w:r>
      <w:r w:rsidRPr="00070233">
        <w:rPr>
          <w:rFonts w:ascii="Arial" w:eastAsia="Times New Roman" w:hAnsi="Arial" w:cs="Arial"/>
          <w:b/>
          <w:bCs/>
          <w:color w:val="000000"/>
          <w:sz w:val="24"/>
          <w:szCs w:val="24"/>
          <w:lang w:bidi="ar-SA"/>
        </w:rPr>
        <w:t>tres años de una vida en rebeldía contra el orden establecido</w:t>
      </w:r>
      <w:r w:rsidRPr="00070233">
        <w:rPr>
          <w:rFonts w:ascii="Arial" w:eastAsia="Times New Roman" w:hAnsi="Arial" w:cs="Arial"/>
          <w:color w:val="000000"/>
          <w:sz w:val="24"/>
          <w:szCs w:val="24"/>
          <w:lang w:bidi="ar-SA"/>
        </w:rPr>
        <w:t>, tanto el político como el religioso; Jesús será celebrado por la mayoría, pero también condenado, amenazado, perseguido y sospechado por una poderosa minoría.</w:t>
      </w:r>
    </w:p>
    <w:p w:rsid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69549D">
        <w:rPr>
          <w:rFonts w:ascii="Arial" w:eastAsia="Times New Roman" w:hAnsi="Arial" w:cs="Arial"/>
          <w:noProof/>
          <w:color w:val="333333"/>
          <w:sz w:val="24"/>
          <w:szCs w:val="24"/>
          <w:lang w:bidi="ar-SA"/>
        </w:rPr>
        <w:drawing>
          <wp:inline distT="0" distB="0" distL="0" distR="0" wp14:anchorId="1A4FEEBC" wp14:editId="078656AD">
            <wp:extent cx="5955665" cy="4349115"/>
            <wp:effectExtent l="0" t="0" r="6985" b="0"/>
            <wp:docPr id="16" name="Imagen 16" descr="https://www.infobae.com/new-resizer/s2zxgD1oAmqq0L7YcArIzL5oFLU=/750x0/filters:quality(100)/s3.amazonaws.com/arc-wordpress-client-uploads/infobae-wp/wp-content/uploads/2018/03/28155148/Jesus-Semana-San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VJEGGNNRBZHD2DBYTDDIBBAU" descr="https://www.infobae.com/new-resizer/s2zxgD1oAmqq0L7YcArIzL5oFLU=/750x0/filters:quality(100)/s3.amazonaws.com/arc-wordpress-client-uploads/infobae-wp/wp-content/uploads/2018/03/28155148/Jesus-Semana-Sant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665" cy="4349115"/>
                    </a:xfrm>
                    <a:prstGeom prst="rect">
                      <a:avLst/>
                    </a:prstGeom>
                    <a:noFill/>
                    <a:ln>
                      <a:noFill/>
                    </a:ln>
                  </pic:spPr>
                </pic:pic>
              </a:graphicData>
            </a:graphic>
          </wp:inline>
        </w:drawing>
      </w:r>
    </w:p>
    <w:p w:rsidR="0069549D" w:rsidRDefault="0069549D" w:rsidP="0069549D">
      <w:pPr>
        <w:widowControl/>
        <w:shd w:val="clear" w:color="auto" w:fill="FFFFFF"/>
        <w:autoSpaceDE/>
        <w:autoSpaceDN/>
        <w:jc w:val="both"/>
        <w:rPr>
          <w:rFonts w:ascii="Arial" w:eastAsia="Times New Roman" w:hAnsi="Arial" w:cs="Arial"/>
          <w:color w:val="333333"/>
          <w:sz w:val="24"/>
          <w:szCs w:val="24"/>
          <w:lang w:bidi="ar-SA"/>
        </w:rPr>
      </w:pPr>
    </w:p>
    <w:p w:rsidR="0069549D" w:rsidRPr="00070233" w:rsidRDefault="0069549D" w:rsidP="0069549D">
      <w:pPr>
        <w:widowControl/>
        <w:shd w:val="clear" w:color="auto" w:fill="FFFFFF"/>
        <w:autoSpaceDE/>
        <w:autoSpaceDN/>
        <w:jc w:val="both"/>
        <w:rPr>
          <w:rFonts w:ascii="Arial" w:eastAsia="Times New Roman" w:hAnsi="Arial" w:cs="Arial"/>
          <w:color w:val="333333"/>
          <w:sz w:val="24"/>
          <w:szCs w:val="24"/>
          <w:lang w:bidi="ar-SA"/>
        </w:rPr>
      </w:pPr>
    </w:p>
    <w:p w:rsidR="00193C2A"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 xml:space="preserve">Para comprender lo que sucederá en aquellas </w:t>
      </w:r>
      <w:proofErr w:type="gramStart"/>
      <w:r w:rsidRPr="00070233">
        <w:rPr>
          <w:rFonts w:ascii="Arial" w:eastAsia="Times New Roman" w:hAnsi="Arial" w:cs="Arial"/>
          <w:color w:val="000000"/>
          <w:sz w:val="24"/>
          <w:szCs w:val="24"/>
          <w:lang w:bidi="ar-SA"/>
        </w:rPr>
        <w:t>Pascuas ,</w:t>
      </w:r>
      <w:proofErr w:type="gramEnd"/>
      <w:r w:rsidRPr="00070233">
        <w:rPr>
          <w:rFonts w:ascii="Arial" w:eastAsia="Times New Roman" w:hAnsi="Arial" w:cs="Arial"/>
          <w:color w:val="000000"/>
          <w:sz w:val="24"/>
          <w:szCs w:val="24"/>
          <w:lang w:bidi="ar-SA"/>
        </w:rPr>
        <w:t xml:space="preserve"> hay que tener en cuenta que la región en la que actuó Jesús se encontraba bajo dominio del Imperio Romano. Como en otras regiones ocupadas,</w:t>
      </w:r>
      <w:r w:rsidRPr="00070233">
        <w:rPr>
          <w:rFonts w:ascii="Arial" w:eastAsia="Times New Roman" w:hAnsi="Arial" w:cs="Arial"/>
          <w:b/>
          <w:bCs/>
          <w:color w:val="000000"/>
          <w:sz w:val="24"/>
          <w:szCs w:val="24"/>
          <w:lang w:bidi="ar-SA"/>
        </w:rPr>
        <w:t> las autoridades designadas por Roma toleraban la religión local</w:t>
      </w:r>
      <w:r w:rsidRPr="00070233">
        <w:rPr>
          <w:rFonts w:ascii="Arial" w:eastAsia="Times New Roman" w:hAnsi="Arial" w:cs="Arial"/>
          <w:color w:val="000000"/>
          <w:sz w:val="24"/>
          <w:szCs w:val="24"/>
          <w:lang w:bidi="ar-SA"/>
        </w:rPr>
        <w:t> -judía, en este caso-, como un elemento de orden. Pero el panorama interno de esta fe monoteísta era complejo. Había muchas discordancias y diversas corrientes: los </w:t>
      </w:r>
      <w:r w:rsidRPr="00070233">
        <w:rPr>
          <w:rFonts w:ascii="Arial" w:eastAsia="Times New Roman" w:hAnsi="Arial" w:cs="Arial"/>
          <w:b/>
          <w:bCs/>
          <w:color w:val="000000"/>
          <w:sz w:val="24"/>
          <w:szCs w:val="24"/>
          <w:lang w:bidi="ar-SA"/>
        </w:rPr>
        <w:t>saduceos</w:t>
      </w:r>
      <w:r w:rsidRPr="00070233">
        <w:rPr>
          <w:rFonts w:ascii="Arial" w:eastAsia="Times New Roman" w:hAnsi="Arial" w:cs="Arial"/>
          <w:color w:val="000000"/>
          <w:sz w:val="24"/>
          <w:szCs w:val="24"/>
          <w:lang w:bidi="ar-SA"/>
        </w:rPr>
        <w:t>, acomodados con el ocupante extranjero; los </w:t>
      </w:r>
      <w:r w:rsidRPr="00070233">
        <w:rPr>
          <w:rFonts w:ascii="Arial" w:eastAsia="Times New Roman" w:hAnsi="Arial" w:cs="Arial"/>
          <w:b/>
          <w:bCs/>
          <w:color w:val="000000"/>
          <w:sz w:val="24"/>
          <w:szCs w:val="24"/>
          <w:lang w:bidi="ar-SA"/>
        </w:rPr>
        <w:t>fariseos</w:t>
      </w:r>
      <w:r w:rsidRPr="00070233">
        <w:rPr>
          <w:rFonts w:ascii="Arial" w:eastAsia="Times New Roman" w:hAnsi="Arial" w:cs="Arial"/>
          <w:color w:val="000000"/>
          <w:sz w:val="24"/>
          <w:szCs w:val="24"/>
          <w:lang w:bidi="ar-SA"/>
        </w:rPr>
        <w:t>, apegados a la observancia de los rituales, a la forma antes que al fondo; los </w:t>
      </w:r>
      <w:r w:rsidRPr="00070233">
        <w:rPr>
          <w:rFonts w:ascii="Arial" w:eastAsia="Times New Roman" w:hAnsi="Arial" w:cs="Arial"/>
          <w:b/>
          <w:bCs/>
          <w:color w:val="000000"/>
          <w:sz w:val="24"/>
          <w:szCs w:val="24"/>
          <w:lang w:bidi="ar-SA"/>
        </w:rPr>
        <w:t>samaritanos</w:t>
      </w:r>
      <w:r w:rsidRPr="00070233">
        <w:rPr>
          <w:rFonts w:ascii="Arial" w:eastAsia="Times New Roman" w:hAnsi="Arial" w:cs="Arial"/>
          <w:color w:val="000000"/>
          <w:sz w:val="24"/>
          <w:szCs w:val="24"/>
          <w:lang w:bidi="ar-SA"/>
        </w:rPr>
        <w:t>, que no reconocían otra autoridad que la del Templo; los </w:t>
      </w:r>
      <w:r w:rsidRPr="00070233">
        <w:rPr>
          <w:rFonts w:ascii="Arial" w:eastAsia="Times New Roman" w:hAnsi="Arial" w:cs="Arial"/>
          <w:b/>
          <w:bCs/>
          <w:color w:val="000000"/>
          <w:sz w:val="24"/>
          <w:szCs w:val="24"/>
          <w:lang w:bidi="ar-SA"/>
        </w:rPr>
        <w:t>esenios</w:t>
      </w:r>
      <w:r w:rsidRPr="00070233">
        <w:rPr>
          <w:rFonts w:ascii="Arial" w:eastAsia="Times New Roman" w:hAnsi="Arial" w:cs="Arial"/>
          <w:color w:val="000000"/>
          <w:sz w:val="24"/>
          <w:szCs w:val="24"/>
          <w:lang w:bidi="ar-SA"/>
        </w:rPr>
        <w:t> -secta que algunos consideran antecedente del cristianismo-, que, asqueados por la corrupción, adoptaban el ascetismo; los </w:t>
      </w:r>
      <w:r w:rsidRPr="00070233">
        <w:rPr>
          <w:rFonts w:ascii="Arial" w:eastAsia="Times New Roman" w:hAnsi="Arial" w:cs="Arial"/>
          <w:b/>
          <w:bCs/>
          <w:color w:val="000000"/>
          <w:sz w:val="24"/>
          <w:szCs w:val="24"/>
          <w:lang w:bidi="ar-SA"/>
        </w:rPr>
        <w:t>zelotes</w:t>
      </w:r>
      <w:r w:rsidRPr="00070233">
        <w:rPr>
          <w:rFonts w:ascii="Arial" w:eastAsia="Times New Roman" w:hAnsi="Arial" w:cs="Arial"/>
          <w:color w:val="000000"/>
          <w:sz w:val="24"/>
          <w:szCs w:val="24"/>
          <w:lang w:bidi="ar-SA"/>
        </w:rPr>
        <w:t xml:space="preserve">, que querían pasar a la acción violenta, etcétera. </w:t>
      </w:r>
    </w:p>
    <w:p w:rsidR="00193C2A" w:rsidRDefault="00193C2A"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69549D" w:rsidRPr="00193C2A" w:rsidRDefault="00070233" w:rsidP="0069549D">
      <w:pPr>
        <w:widowControl/>
        <w:shd w:val="clear" w:color="auto" w:fill="FFFFFF"/>
        <w:autoSpaceDE/>
        <w:autoSpaceDN/>
        <w:spacing w:after="450" w:line="408" w:lineRule="atLeast"/>
        <w:jc w:val="both"/>
        <w:rPr>
          <w:rFonts w:ascii="Arial" w:eastAsia="Times New Roman" w:hAnsi="Arial" w:cs="Arial"/>
          <w:b/>
          <w:bCs/>
          <w:color w:val="000000"/>
          <w:sz w:val="24"/>
          <w:szCs w:val="24"/>
          <w:lang w:bidi="ar-SA"/>
        </w:rPr>
      </w:pPr>
      <w:r w:rsidRPr="00070233">
        <w:rPr>
          <w:rFonts w:ascii="Arial" w:eastAsia="Times New Roman" w:hAnsi="Arial" w:cs="Arial"/>
          <w:color w:val="000000"/>
          <w:sz w:val="24"/>
          <w:szCs w:val="24"/>
          <w:lang w:bidi="ar-SA"/>
        </w:rPr>
        <w:lastRenderedPageBreak/>
        <w:t>Sus posicionamientos iba</w:t>
      </w:r>
      <w:r w:rsidR="001519E2">
        <w:rPr>
          <w:rFonts w:ascii="Arial" w:eastAsia="Times New Roman" w:hAnsi="Arial" w:cs="Arial"/>
          <w:color w:val="000000"/>
          <w:sz w:val="24"/>
          <w:szCs w:val="24"/>
          <w:lang w:bidi="ar-SA"/>
        </w:rPr>
        <w:t>n de la crítica al establecimiento</w:t>
      </w:r>
      <w:r w:rsidRPr="00070233">
        <w:rPr>
          <w:rFonts w:ascii="Arial" w:eastAsia="Times New Roman" w:hAnsi="Arial" w:cs="Arial"/>
          <w:color w:val="000000"/>
          <w:sz w:val="24"/>
          <w:szCs w:val="24"/>
          <w:lang w:bidi="ar-SA"/>
        </w:rPr>
        <w:t xml:space="preserve"> religioso a la subversión política y la rebelión nacionalista. Estas corrientes y sectas fueron más o menos toleradas por las autoridades judías. Era una época de crisis política y moral, en la cual </w:t>
      </w:r>
      <w:r w:rsidRPr="00070233">
        <w:rPr>
          <w:rFonts w:ascii="Arial" w:eastAsia="Times New Roman" w:hAnsi="Arial" w:cs="Arial"/>
          <w:b/>
          <w:bCs/>
          <w:color w:val="000000"/>
          <w:sz w:val="24"/>
          <w:szCs w:val="24"/>
          <w:lang w:bidi="ar-SA"/>
        </w:rPr>
        <w:t>profetas, místicos y ascetas recorrían los caminos predicando y lanzando anatemas contra el pecado, el lujo y la falta de fe.</w:t>
      </w:r>
    </w:p>
    <w:p w:rsidR="00070233" w:rsidRPr="00193C2A" w:rsidRDefault="00070233" w:rsidP="00193C2A">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También la de Jesús, en sus comienzos, fue una de estas tendencias; pero a diferencia de las otras, </w:t>
      </w:r>
      <w:r w:rsidRPr="00070233">
        <w:rPr>
          <w:rFonts w:ascii="Arial" w:eastAsia="Times New Roman" w:hAnsi="Arial" w:cs="Arial"/>
          <w:b/>
          <w:bCs/>
          <w:color w:val="000000"/>
          <w:sz w:val="24"/>
          <w:szCs w:val="24"/>
          <w:lang w:bidi="ar-SA"/>
        </w:rPr>
        <w:t>la herejía cristiana no fue tolerada y ello se debió a dos rasgos esenciales de la prédica de Cristo: la universalidad y la radicalidad.</w:t>
      </w:r>
      <w:r w:rsidRPr="00070233">
        <w:rPr>
          <w:rFonts w:ascii="Arial" w:eastAsia="Times New Roman" w:hAnsi="Arial" w:cs="Arial"/>
          <w:color w:val="000000"/>
          <w:sz w:val="24"/>
          <w:szCs w:val="24"/>
          <w:lang w:bidi="ar-SA"/>
        </w:rPr>
        <w:t> Jesús no predicaba sólo para los judíos, su mensaje iba dirigido a la humanidad entera, considerada como una unidad. </w:t>
      </w:r>
      <w:r w:rsidRPr="00070233">
        <w:rPr>
          <w:rFonts w:ascii="Arial" w:eastAsia="Times New Roman" w:hAnsi="Arial" w:cs="Arial"/>
          <w:b/>
          <w:bCs/>
          <w:color w:val="000000"/>
          <w:sz w:val="24"/>
          <w:szCs w:val="24"/>
          <w:lang w:bidi="ar-SA"/>
        </w:rPr>
        <w:t>No pretendía ser una secta, sino una religión universal.</w:t>
      </w:r>
      <w:r w:rsidRPr="00070233">
        <w:rPr>
          <w:rFonts w:ascii="Arial" w:eastAsia="Times New Roman" w:hAnsi="Arial" w:cs="Arial"/>
          <w:color w:val="000000"/>
          <w:sz w:val="24"/>
          <w:szCs w:val="24"/>
          <w:lang w:bidi="ar-SA"/>
        </w:rPr>
        <w:t> Por otra parte, su insistencia en que venía a dar vuelta todo lo dicho con anterioridad ("Oísteis que fue dicho…. pero yo os digo…") </w:t>
      </w:r>
      <w:r w:rsidRPr="00070233">
        <w:rPr>
          <w:rFonts w:ascii="Arial" w:eastAsia="Times New Roman" w:hAnsi="Arial" w:cs="Arial"/>
          <w:b/>
          <w:bCs/>
          <w:color w:val="000000"/>
          <w:sz w:val="24"/>
          <w:szCs w:val="24"/>
          <w:lang w:bidi="ar-SA"/>
        </w:rPr>
        <w:t>anunciaba una nueva fe.</w:t>
      </w:r>
      <w:r w:rsidRPr="00070233">
        <w:rPr>
          <w:rFonts w:ascii="Arial" w:eastAsia="Times New Roman" w:hAnsi="Arial" w:cs="Arial"/>
          <w:color w:val="000000"/>
          <w:sz w:val="24"/>
          <w:szCs w:val="24"/>
          <w:lang w:bidi="ar-SA"/>
        </w:rPr>
        <w:t> Esto explica la coincidencia en la persecución y represión a Jesús y a los primeros discípulos entre las autoridades religiosas y civiles. Ni hebreos ni romanos podían tolerar semejante desafío.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El otro contexto de esta historia es la profecía. </w:t>
      </w:r>
      <w:r w:rsidRPr="00070233">
        <w:rPr>
          <w:rFonts w:ascii="Arial" w:eastAsia="Times New Roman" w:hAnsi="Arial" w:cs="Arial"/>
          <w:b/>
          <w:bCs/>
          <w:color w:val="000000"/>
          <w:sz w:val="24"/>
          <w:szCs w:val="24"/>
          <w:lang w:bidi="ar-SA"/>
        </w:rPr>
        <w:t>Los Evangelios recurren constantemente a la profecía bíblica para explicar la conducta de Jesús</w:t>
      </w:r>
      <w:r w:rsidRPr="00070233">
        <w:rPr>
          <w:rFonts w:ascii="Arial" w:eastAsia="Times New Roman" w:hAnsi="Arial" w:cs="Arial"/>
          <w:color w:val="000000"/>
          <w:sz w:val="24"/>
          <w:szCs w:val="24"/>
          <w:lang w:bidi="ar-SA"/>
        </w:rPr>
        <w:t>. Por eso, cuando decide ir a Jerusalén, donde será arrestado y juzgado, la Biblia lo relata como </w:t>
      </w:r>
      <w:r w:rsidRPr="00070233">
        <w:rPr>
          <w:rFonts w:ascii="Arial" w:eastAsia="Times New Roman" w:hAnsi="Arial" w:cs="Arial"/>
          <w:b/>
          <w:bCs/>
          <w:color w:val="000000"/>
          <w:sz w:val="24"/>
          <w:szCs w:val="24"/>
          <w:lang w:bidi="ar-SA"/>
        </w:rPr>
        <w:t xml:space="preserve">una instancia hacia el cual él mismo avanza, </w:t>
      </w:r>
      <w:proofErr w:type="spellStart"/>
      <w:r w:rsidRPr="00070233">
        <w:rPr>
          <w:rFonts w:ascii="Arial" w:eastAsia="Times New Roman" w:hAnsi="Arial" w:cs="Arial"/>
          <w:b/>
          <w:bCs/>
          <w:color w:val="000000"/>
          <w:sz w:val="24"/>
          <w:szCs w:val="24"/>
          <w:lang w:bidi="ar-SA"/>
        </w:rPr>
        <w:t>aún</w:t>
      </w:r>
      <w:proofErr w:type="spellEnd"/>
      <w:r w:rsidRPr="00070233">
        <w:rPr>
          <w:rFonts w:ascii="Arial" w:eastAsia="Times New Roman" w:hAnsi="Arial" w:cs="Arial"/>
          <w:b/>
          <w:bCs/>
          <w:color w:val="000000"/>
          <w:sz w:val="24"/>
          <w:szCs w:val="24"/>
          <w:lang w:bidi="ar-SA"/>
        </w:rPr>
        <w:t xml:space="preserve"> sabiendo lo que le espera.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FF6600"/>
          <w:sz w:val="24"/>
          <w:szCs w:val="24"/>
          <w:lang w:bidi="ar-SA"/>
        </w:rPr>
        <w:t>DOMINGO DE RAMOS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Aquel domingo, entonces, Jesús avanza por la ruta a Jerusalén. Lo siguen sus discípulos, pero también una multitud entusiasmada por su palabra.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El Maestro, como lo llaman, ingresa a la ciudad, precedido de su fama y montado en un burro. A su paso, la gente se quitaba los mantos y cubría con ellos y con ramas de laurel el camino que debía recorrer Jesús. Gritaban: </w:t>
      </w:r>
      <w:r w:rsidRPr="00070233">
        <w:rPr>
          <w:rFonts w:ascii="Arial" w:eastAsia="Times New Roman" w:hAnsi="Arial" w:cs="Arial"/>
          <w:b/>
          <w:bCs/>
          <w:color w:val="000000"/>
          <w:sz w:val="24"/>
          <w:szCs w:val="24"/>
          <w:lang w:bidi="ar-SA"/>
        </w:rPr>
        <w:t>"¡Bendito el que viene en nombre del Señor! ¡Hosanna (salve) en las alturas!".</w:t>
      </w:r>
    </w:p>
    <w:p w:rsidR="00193C2A" w:rsidRDefault="00193C2A"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193C2A" w:rsidRDefault="00193C2A"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lastRenderedPageBreak/>
        <w:t>Nada como para alegrar a las autoridades. Para colmo, Jesús se dirigió al templo a </w:t>
      </w:r>
      <w:r w:rsidRPr="00070233">
        <w:rPr>
          <w:rFonts w:ascii="Arial" w:eastAsia="Times New Roman" w:hAnsi="Arial" w:cs="Arial"/>
          <w:b/>
          <w:bCs/>
          <w:color w:val="000000"/>
          <w:sz w:val="24"/>
          <w:szCs w:val="24"/>
          <w:lang w:bidi="ar-SA"/>
        </w:rPr>
        <w:t>echar a los mercaderes</w:t>
      </w:r>
      <w:r w:rsidRPr="00070233">
        <w:rPr>
          <w:rFonts w:ascii="Arial" w:eastAsia="Times New Roman" w:hAnsi="Arial" w:cs="Arial"/>
          <w:color w:val="000000"/>
          <w:sz w:val="24"/>
          <w:szCs w:val="24"/>
          <w:lang w:bidi="ar-SA"/>
        </w:rPr>
        <w:t> (cambistas y vendedores de palomas para los sacrificios). "Mi casa, casa de oración será llamada. </w:t>
      </w:r>
      <w:r w:rsidRPr="00070233">
        <w:rPr>
          <w:rFonts w:ascii="Arial" w:eastAsia="Times New Roman" w:hAnsi="Arial" w:cs="Arial"/>
          <w:b/>
          <w:bCs/>
          <w:color w:val="000000"/>
          <w:sz w:val="24"/>
          <w:szCs w:val="24"/>
          <w:lang w:bidi="ar-SA"/>
        </w:rPr>
        <w:t>Vosotros la habéis hecho cueva de ladrones", </w:t>
      </w:r>
      <w:r w:rsidRPr="00070233">
        <w:rPr>
          <w:rFonts w:ascii="Arial" w:eastAsia="Times New Roman" w:hAnsi="Arial" w:cs="Arial"/>
          <w:color w:val="000000"/>
          <w:sz w:val="24"/>
          <w:szCs w:val="24"/>
          <w:lang w:bidi="ar-SA"/>
        </w:rPr>
        <w:t>acusó.</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 xml:space="preserve">Al día siguiente vuelve al templo y en un áspero intercambio con los sacerdotes y los ancianos les </w:t>
      </w:r>
      <w:proofErr w:type="gramStart"/>
      <w:r w:rsidRPr="00070233">
        <w:rPr>
          <w:rFonts w:ascii="Arial" w:eastAsia="Times New Roman" w:hAnsi="Arial" w:cs="Arial"/>
          <w:color w:val="000000"/>
          <w:sz w:val="24"/>
          <w:szCs w:val="24"/>
          <w:lang w:bidi="ar-SA"/>
        </w:rPr>
        <w:t>dice</w:t>
      </w:r>
      <w:proofErr w:type="gramEnd"/>
      <w:r w:rsidRPr="00070233">
        <w:rPr>
          <w:rFonts w:ascii="Arial" w:eastAsia="Times New Roman" w:hAnsi="Arial" w:cs="Arial"/>
          <w:color w:val="000000"/>
          <w:sz w:val="24"/>
          <w:szCs w:val="24"/>
          <w:lang w:bidi="ar-SA"/>
        </w:rPr>
        <w:t>, por ejemplo, que </w:t>
      </w:r>
      <w:r w:rsidRPr="00070233">
        <w:rPr>
          <w:rFonts w:ascii="Arial" w:eastAsia="Times New Roman" w:hAnsi="Arial" w:cs="Arial"/>
          <w:b/>
          <w:bCs/>
          <w:color w:val="000000"/>
          <w:sz w:val="24"/>
          <w:szCs w:val="24"/>
          <w:lang w:bidi="ar-SA"/>
        </w:rPr>
        <w:t>"los publicanos y las rameras" irían delante de ellos "al reino de Dios"</w:t>
      </w:r>
      <w:r w:rsidRPr="00070233">
        <w:rPr>
          <w:rFonts w:ascii="Arial" w:eastAsia="Times New Roman" w:hAnsi="Arial" w:cs="Arial"/>
          <w:color w:val="000000"/>
          <w:sz w:val="24"/>
          <w:szCs w:val="24"/>
          <w:lang w:bidi="ar-SA"/>
        </w:rPr>
        <w:t>.  Y explica: "Porque vino a vosotros Juan (el Bautista) en camino de justicia, y no le creísteis; pero los publicanos y las rameras le creyeron".</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b/>
          <w:bCs/>
          <w:color w:val="000000"/>
          <w:sz w:val="24"/>
          <w:szCs w:val="24"/>
          <w:lang w:bidi="ar-SA"/>
        </w:rPr>
        <w:t>Si no lo arrestaron en ese momento, fue por temor a la multitud</w:t>
      </w:r>
      <w:r w:rsidRPr="00070233">
        <w:rPr>
          <w:rFonts w:ascii="Arial" w:eastAsia="Times New Roman" w:hAnsi="Arial" w:cs="Arial"/>
          <w:color w:val="000000"/>
          <w:sz w:val="24"/>
          <w:szCs w:val="24"/>
          <w:lang w:bidi="ar-SA"/>
        </w:rPr>
        <w:t> que rodeaba a Jesús. Había que esperar una ocasión más propicia.</w:t>
      </w:r>
    </w:p>
    <w:p w:rsid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69549D">
        <w:rPr>
          <w:rFonts w:ascii="Arial" w:eastAsia="Times New Roman" w:hAnsi="Arial" w:cs="Arial"/>
          <w:noProof/>
          <w:color w:val="333333"/>
          <w:sz w:val="24"/>
          <w:szCs w:val="24"/>
          <w:lang w:bidi="ar-SA"/>
        </w:rPr>
        <w:drawing>
          <wp:inline distT="0" distB="0" distL="0" distR="0" wp14:anchorId="10955AE7" wp14:editId="4CCD17C6">
            <wp:extent cx="5311775" cy="3578225"/>
            <wp:effectExtent l="0" t="0" r="3175" b="3175"/>
            <wp:docPr id="14" name="Imagen 14" descr="https://www.infobae.com/new-resizer/54qlH_4vDL-8PL4nN9-gW5N59tc=/750x0/filters:quality(100)/s3.amazonaws.com/arc-wordpress-client-uploads/infobae-wp/wp-content/uploads/2018/03/28155617/Jesus-Semana-Sant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5SNE37YVHWHHKLRYUHSPPJMQ" descr="https://www.infobae.com/new-resizer/54qlH_4vDL-8PL4nN9-gW5N59tc=/750x0/filters:quality(100)/s3.amazonaws.com/arc-wordpress-client-uploads/infobae-wp/wp-content/uploads/2018/03/28155617/Jesus-Semana-Santa-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1775" cy="3578225"/>
                    </a:xfrm>
                    <a:prstGeom prst="rect">
                      <a:avLst/>
                    </a:prstGeom>
                    <a:noFill/>
                    <a:ln>
                      <a:noFill/>
                    </a:ln>
                  </pic:spPr>
                </pic:pic>
              </a:graphicData>
            </a:graphic>
          </wp:inline>
        </w:drawing>
      </w:r>
    </w:p>
    <w:p w:rsidR="0069549D" w:rsidRPr="00070233" w:rsidRDefault="0069549D" w:rsidP="0069549D">
      <w:pPr>
        <w:widowControl/>
        <w:shd w:val="clear" w:color="auto" w:fill="FFFFFF"/>
        <w:autoSpaceDE/>
        <w:autoSpaceDN/>
        <w:jc w:val="both"/>
        <w:rPr>
          <w:rFonts w:ascii="Arial" w:eastAsia="Times New Roman" w:hAnsi="Arial" w:cs="Arial"/>
          <w:color w:val="333333"/>
          <w:sz w:val="24"/>
          <w:szCs w:val="24"/>
          <w:lang w:bidi="ar-SA"/>
        </w:rPr>
      </w:pP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Las autoridades religiosas se escandalizan con las respuestas de Jesús, que en cambio encantan a la gente. Trata de hipócritas a los fariseos que hacen "largas oraciones", pero no ayudan a nadie. Y se permite reformular los diez mandamientos de Moisés, en sólo dos, esenciales: "Amarás al Señor tu Dios con todo tu corazón, y con toda tu alma, y con toda tu mente. Éste es el primero y grande mandamiento. Y el segundo es semejante: </w:t>
      </w:r>
      <w:r w:rsidRPr="00070233">
        <w:rPr>
          <w:rFonts w:ascii="Arial" w:eastAsia="Times New Roman" w:hAnsi="Arial" w:cs="Arial"/>
          <w:b/>
          <w:bCs/>
          <w:color w:val="000000"/>
          <w:sz w:val="24"/>
          <w:szCs w:val="24"/>
          <w:lang w:bidi="ar-SA"/>
        </w:rPr>
        <w:t>Amarás a tu prójimo como a ti mismo. De estos dos mandamientos depende toda la ley y los profetas".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lastRenderedPageBreak/>
        <w:t>Al irse del templo, predice que éste será destruido. Luego tiene una larga charla con sus discípulos, sembrada de analogías sobre cómo será el Reino de los Cielos. Y les adelanta lo que va a suceder. </w:t>
      </w:r>
      <w:r w:rsidRPr="00070233">
        <w:rPr>
          <w:rFonts w:ascii="Arial" w:eastAsia="Times New Roman" w:hAnsi="Arial" w:cs="Arial"/>
          <w:b/>
          <w:bCs/>
          <w:color w:val="000000"/>
          <w:sz w:val="24"/>
          <w:szCs w:val="24"/>
          <w:lang w:bidi="ar-SA"/>
        </w:rPr>
        <w:t>Una predicción que ellos no retienen o no quieren retener: "Sabéis que dentro de dos días se celebra la pascua -les dice- y el Hijo del Hombre será entregado para ser crucificado".</w:t>
      </w:r>
    </w:p>
    <w:p w:rsidR="0069549D"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En ese mismo momento, escribas y ancianos, reunidos con Caifás, que era el sumo sacerdote del templo, conspiran para sacarse de encima al molesto predicador. "No durante la fiesta, para que no se haga alboroto en el pueblo", decían.</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b/>
          <w:bCs/>
          <w:color w:val="FF6600"/>
          <w:sz w:val="24"/>
          <w:szCs w:val="24"/>
          <w:lang w:bidi="ar-SA"/>
        </w:rPr>
        <w:t>JUEVES SANTO – ÚLTIMA CENA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Jesús les anuncia a sus discípulos que el jueves celebrará con ellos la cena de Pascua.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Poco antes, el discípulo </w:t>
      </w:r>
      <w:r w:rsidRPr="00070233">
        <w:rPr>
          <w:rFonts w:ascii="Arial" w:eastAsia="Times New Roman" w:hAnsi="Arial" w:cs="Arial"/>
          <w:b/>
          <w:bCs/>
          <w:color w:val="000000"/>
          <w:sz w:val="24"/>
          <w:szCs w:val="24"/>
          <w:lang w:bidi="ar-SA"/>
        </w:rPr>
        <w:t>Judas se pone en contacto con uno de los principales sacerdotes y le ofrece entregar a Jesús.</w:t>
      </w:r>
      <w:r w:rsidRPr="00070233">
        <w:rPr>
          <w:rFonts w:ascii="Arial" w:eastAsia="Times New Roman" w:hAnsi="Arial" w:cs="Arial"/>
          <w:color w:val="000000"/>
          <w:sz w:val="24"/>
          <w:szCs w:val="24"/>
          <w:lang w:bidi="ar-SA"/>
        </w:rPr>
        <w:t> A cambio, recibe treinta piezas de plata.</w:t>
      </w: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69549D">
        <w:rPr>
          <w:rFonts w:ascii="Arial" w:eastAsia="Times New Roman" w:hAnsi="Arial" w:cs="Arial"/>
          <w:noProof/>
          <w:color w:val="333333"/>
          <w:sz w:val="24"/>
          <w:szCs w:val="24"/>
          <w:lang w:bidi="ar-SA"/>
        </w:rPr>
        <w:drawing>
          <wp:inline distT="0" distB="0" distL="0" distR="0" wp14:anchorId="7315E82F" wp14:editId="2A794A70">
            <wp:extent cx="4675505" cy="2639695"/>
            <wp:effectExtent l="0" t="0" r="0" b="8255"/>
            <wp:docPr id="13" name="Imagen 13" descr="La traición de J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LRMJCCQ5C2DJOOMKQ7PIPANU" descr="La traición de Jud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5505" cy="2639695"/>
                    </a:xfrm>
                    <a:prstGeom prst="rect">
                      <a:avLst/>
                    </a:prstGeom>
                    <a:noFill/>
                    <a:ln>
                      <a:noFill/>
                    </a:ln>
                  </pic:spPr>
                </pic:pic>
              </a:graphicData>
            </a:graphic>
          </wp:inline>
        </w:drawing>
      </w: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070233">
        <w:rPr>
          <w:rFonts w:ascii="Arial" w:eastAsia="Times New Roman" w:hAnsi="Arial" w:cs="Arial"/>
          <w:color w:val="333333"/>
          <w:sz w:val="24"/>
          <w:szCs w:val="24"/>
          <w:lang w:bidi="ar-SA"/>
        </w:rPr>
        <w:t>La traición de Judas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Jesús envía a sus discípulos a preparar todo para la cena del jueves y les dice que será la última. Era costumbre lavarse los pies antes de una celebración como aquella. Pero no había sirvientes en el lugar.</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lastRenderedPageBreak/>
        <w:t>Jesús toma entonces el recipiente con agua, se ciñe una toalla a la cintura y se pone a lavar los pies de sus discípulos. Sorprendido, Pedro le dice: </w:t>
      </w:r>
      <w:r w:rsidRPr="00070233">
        <w:rPr>
          <w:rFonts w:ascii="Arial" w:eastAsia="Times New Roman" w:hAnsi="Arial" w:cs="Arial"/>
          <w:b/>
          <w:bCs/>
          <w:color w:val="000000"/>
          <w:sz w:val="24"/>
          <w:szCs w:val="24"/>
          <w:lang w:bidi="ar-SA"/>
        </w:rPr>
        <w:t>"Señor, ¿tú me lavas los pies?"</w:t>
      </w:r>
      <w:r w:rsidRPr="00070233">
        <w:rPr>
          <w:rFonts w:ascii="Arial" w:eastAsia="Times New Roman" w:hAnsi="Arial" w:cs="Arial"/>
          <w:color w:val="000000"/>
          <w:sz w:val="24"/>
          <w:szCs w:val="24"/>
          <w:lang w:bidi="ar-SA"/>
        </w:rPr>
        <w:t>. Y Jesús responde: "Si yo, el Señor y el Maestro, he lavado vuestros pies, vosotros también debéis lavaros los pies los unos a los otros. (…) </w:t>
      </w:r>
      <w:r w:rsidRPr="00070233">
        <w:rPr>
          <w:rFonts w:ascii="Arial" w:eastAsia="Times New Roman" w:hAnsi="Arial" w:cs="Arial"/>
          <w:b/>
          <w:bCs/>
          <w:color w:val="000000"/>
          <w:sz w:val="24"/>
          <w:szCs w:val="24"/>
          <w:lang w:bidi="ar-SA"/>
        </w:rPr>
        <w:t>El siervo no es mayor que su señor</w:t>
      </w:r>
      <w:r w:rsidRPr="00070233">
        <w:rPr>
          <w:rFonts w:ascii="Arial" w:eastAsia="Times New Roman" w:hAnsi="Arial" w:cs="Arial"/>
          <w:color w:val="000000"/>
          <w:sz w:val="24"/>
          <w:szCs w:val="24"/>
          <w:lang w:bidi="ar-SA"/>
        </w:rPr>
        <w:t>, ni el enviado es mayor que el que le envió".</w:t>
      </w: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69549D">
        <w:rPr>
          <w:rFonts w:ascii="Arial" w:eastAsia="Times New Roman" w:hAnsi="Arial" w:cs="Arial"/>
          <w:noProof/>
          <w:color w:val="333333"/>
          <w:sz w:val="24"/>
          <w:szCs w:val="24"/>
          <w:lang w:bidi="ar-SA"/>
        </w:rPr>
        <w:drawing>
          <wp:inline distT="0" distB="0" distL="0" distR="0" wp14:anchorId="0A296BCE" wp14:editId="72196B64">
            <wp:extent cx="5215890" cy="2934335"/>
            <wp:effectExtent l="0" t="0" r="3810" b="0"/>
            <wp:docPr id="12" name="Imagen 12" descr="https://www.infobae.com/new-resizer/lRYhBywOvcREQRW2mkQqLqJuUAY=/750x0/filters:quality(100)/s3.amazonaws.com/arc-wordpress-client-uploads/infobae-wp/wp-content/uploads/2018/03/28155611/Jesus-Semana-San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LBVJNVZDYNJLBAUQR2CIQOM" descr="https://www.infobae.com/new-resizer/lRYhBywOvcREQRW2mkQqLqJuUAY=/750x0/filters:quality(100)/s3.amazonaws.com/arc-wordpress-client-uploads/infobae-wp/wp-content/uploads/2018/03/28155611/Jesus-Semana-Santa-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890" cy="2934335"/>
                    </a:xfrm>
                    <a:prstGeom prst="rect">
                      <a:avLst/>
                    </a:prstGeom>
                    <a:noFill/>
                    <a:ln>
                      <a:noFill/>
                    </a:ln>
                  </pic:spPr>
                </pic:pic>
              </a:graphicData>
            </a:graphic>
          </wp:inline>
        </w:drawing>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Durante esta cena, </w:t>
      </w:r>
      <w:r w:rsidRPr="00070233">
        <w:rPr>
          <w:rFonts w:ascii="Arial" w:eastAsia="Times New Roman" w:hAnsi="Arial" w:cs="Arial"/>
          <w:b/>
          <w:bCs/>
          <w:color w:val="000000"/>
          <w:sz w:val="24"/>
          <w:szCs w:val="24"/>
          <w:lang w:bidi="ar-SA"/>
        </w:rPr>
        <w:t>Jesús tiene otro gesto que dará lugar a uno de los más importantes sacramentos del cristianismo: la comunión o Santa Cena.</w:t>
      </w:r>
      <w:r w:rsidRPr="00070233">
        <w:rPr>
          <w:rFonts w:ascii="Arial" w:eastAsia="Times New Roman" w:hAnsi="Arial" w:cs="Arial"/>
          <w:color w:val="000000"/>
          <w:sz w:val="24"/>
          <w:szCs w:val="24"/>
          <w:lang w:bidi="ar-SA"/>
        </w:rPr>
        <w:t> El relato de la Biblia es conciso: "Mientras comían, tomó Jesús el pan, y bendijo, y lo partió, y dio a sus discípulos, y dijo: Tomad, comed; esto es mi cuerpo. Y tomando la copa, y habiendo dado gracias, les dio, diciendo: Bebed de ella todos; porque esto es mi sangre del nuevo pacto, que por muchos es derramada para remisión de los pecados."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Hay gran tensión cuando Jesús anuncia: "De cierto, de cierto os digo, que </w:t>
      </w:r>
      <w:r w:rsidRPr="00070233">
        <w:rPr>
          <w:rFonts w:ascii="Arial" w:eastAsia="Times New Roman" w:hAnsi="Arial" w:cs="Arial"/>
          <w:b/>
          <w:bCs/>
          <w:color w:val="000000"/>
          <w:sz w:val="24"/>
          <w:szCs w:val="24"/>
          <w:lang w:bidi="ar-SA"/>
        </w:rPr>
        <w:t>uno de vosotros me va a entregar</w:t>
      </w:r>
      <w:r w:rsidRPr="00070233">
        <w:rPr>
          <w:rFonts w:ascii="Arial" w:eastAsia="Times New Roman" w:hAnsi="Arial" w:cs="Arial"/>
          <w:color w:val="000000"/>
          <w:sz w:val="24"/>
          <w:szCs w:val="24"/>
          <w:lang w:bidi="ar-SA"/>
        </w:rPr>
        <w:t>". Y dirigiéndose a Judas: "Lo que vas a hacer, hazlo más pronto". Éste se retira.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No es la única predicción. También les advierte que ellos no sólo se van a dispersar sino que van a renegar de Él. Y a Pedro que protesta indignado, le dice: </w:t>
      </w:r>
      <w:r w:rsidRPr="00070233">
        <w:rPr>
          <w:rFonts w:ascii="Arial" w:eastAsia="Times New Roman" w:hAnsi="Arial" w:cs="Arial"/>
          <w:b/>
          <w:bCs/>
          <w:color w:val="000000"/>
          <w:sz w:val="24"/>
          <w:szCs w:val="24"/>
          <w:lang w:bidi="ar-SA"/>
        </w:rPr>
        <w:t>"Esta noche, antes que el gallo cante, me negarás tres veces".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lastRenderedPageBreak/>
        <w:t>Viene a continuación uno de los pasajes donde más expuesta queda esta doble naturaleza de Jesús que, en esas horas previas a su calvario, se muestra </w:t>
      </w:r>
      <w:r w:rsidRPr="00070233">
        <w:rPr>
          <w:rFonts w:ascii="Arial" w:eastAsia="Times New Roman" w:hAnsi="Arial" w:cs="Arial"/>
          <w:b/>
          <w:bCs/>
          <w:color w:val="000000"/>
          <w:sz w:val="24"/>
          <w:szCs w:val="24"/>
          <w:lang w:bidi="ar-SA"/>
        </w:rPr>
        <w:t>profundamente humano, vulnerable, angustiado,</w:t>
      </w:r>
      <w:r w:rsidRPr="00070233">
        <w:rPr>
          <w:rFonts w:ascii="Arial" w:eastAsia="Times New Roman" w:hAnsi="Arial" w:cs="Arial"/>
          <w:color w:val="000000"/>
          <w:sz w:val="24"/>
          <w:szCs w:val="24"/>
          <w:lang w:bidi="ar-SA"/>
        </w:rPr>
        <w:t> ante la prueba que le espera.</w:t>
      </w:r>
    </w:p>
    <w:p w:rsid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69549D">
        <w:rPr>
          <w:rFonts w:ascii="Arial" w:eastAsia="Times New Roman" w:hAnsi="Arial" w:cs="Arial"/>
          <w:noProof/>
          <w:color w:val="333333"/>
          <w:sz w:val="24"/>
          <w:szCs w:val="24"/>
          <w:lang w:bidi="ar-SA"/>
        </w:rPr>
        <w:drawing>
          <wp:inline distT="0" distB="0" distL="0" distR="0" wp14:anchorId="5439C5F3" wp14:editId="476BE766">
            <wp:extent cx="5899785" cy="6957695"/>
            <wp:effectExtent l="0" t="0" r="5715" b="0"/>
            <wp:docPr id="11" name="Imagen 11" descr="https://www.infobae.com/new-resizer/qKvOZ6qOCUISFSKaYH7HnVX0-4c=/750x0/filters:quality(100)/s3.amazonaws.com/arc-wordpress-client-uploads/infobae-wp/wp-content/uploads/2018/03/28155153/Jesus-Semana-San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SGAL3DRFGTFMEPYOPW5BULM" descr="https://www.infobae.com/new-resizer/qKvOZ6qOCUISFSKaYH7HnVX0-4c=/750x0/filters:quality(100)/s3.amazonaws.com/arc-wordpress-client-uploads/infobae-wp/wp-content/uploads/2018/03/28155153/Jesus-Semana-Santa-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785" cy="6957695"/>
                    </a:xfrm>
                    <a:prstGeom prst="rect">
                      <a:avLst/>
                    </a:prstGeom>
                    <a:noFill/>
                    <a:ln>
                      <a:noFill/>
                    </a:ln>
                  </pic:spPr>
                </pic:pic>
              </a:graphicData>
            </a:graphic>
          </wp:inline>
        </w:drawing>
      </w:r>
    </w:p>
    <w:p w:rsidR="0069549D" w:rsidRDefault="0069549D" w:rsidP="0069549D">
      <w:pPr>
        <w:widowControl/>
        <w:shd w:val="clear" w:color="auto" w:fill="FFFFFF"/>
        <w:autoSpaceDE/>
        <w:autoSpaceDN/>
        <w:jc w:val="both"/>
        <w:rPr>
          <w:rFonts w:ascii="Arial" w:eastAsia="Times New Roman" w:hAnsi="Arial" w:cs="Arial"/>
          <w:color w:val="333333"/>
          <w:sz w:val="24"/>
          <w:szCs w:val="24"/>
          <w:lang w:bidi="ar-SA"/>
        </w:rPr>
      </w:pPr>
    </w:p>
    <w:p w:rsidR="0069549D" w:rsidRPr="00070233" w:rsidRDefault="0069549D" w:rsidP="0069549D">
      <w:pPr>
        <w:widowControl/>
        <w:shd w:val="clear" w:color="auto" w:fill="FFFFFF"/>
        <w:autoSpaceDE/>
        <w:autoSpaceDN/>
        <w:jc w:val="both"/>
        <w:rPr>
          <w:rFonts w:ascii="Arial" w:eastAsia="Times New Roman" w:hAnsi="Arial" w:cs="Arial"/>
          <w:color w:val="333333"/>
          <w:sz w:val="24"/>
          <w:szCs w:val="24"/>
          <w:lang w:bidi="ar-SA"/>
        </w:rPr>
      </w:pPr>
    </w:p>
    <w:p w:rsidR="00193C2A" w:rsidRDefault="00193C2A"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193C2A" w:rsidRDefault="00193C2A"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69549D"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lastRenderedPageBreak/>
        <w:t>No hará nada por evitarlo. Se retira con sus discípulos al jardín de Getsemaní para rezar y esperar. Les pide que permanezcan despiertos, en vigilia, para sentirse acompañado: </w:t>
      </w:r>
      <w:r w:rsidRPr="00070233">
        <w:rPr>
          <w:rFonts w:ascii="Arial" w:eastAsia="Times New Roman" w:hAnsi="Arial" w:cs="Arial"/>
          <w:b/>
          <w:bCs/>
          <w:color w:val="000000"/>
          <w:sz w:val="24"/>
          <w:szCs w:val="24"/>
          <w:lang w:bidi="ar-SA"/>
        </w:rPr>
        <w:t>"Mi alma está muy triste, hasta la muerte; quedaos aquí, y velad conmigo"</w:t>
      </w:r>
      <w:r w:rsidRPr="00070233">
        <w:rPr>
          <w:rFonts w:ascii="Arial" w:eastAsia="Times New Roman" w:hAnsi="Arial" w:cs="Arial"/>
          <w:color w:val="000000"/>
          <w:sz w:val="24"/>
          <w:szCs w:val="24"/>
          <w:lang w:bidi="ar-SA"/>
        </w:rPr>
        <w:t>. Pero cada vez que vuelve con ellos, los encuentra dormidos, inconscientes del drama que ya se está desatando.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Tres veces se retira Jesús a rezar y cada vez su ruego es el mismo: </w:t>
      </w:r>
      <w:r w:rsidRPr="00070233">
        <w:rPr>
          <w:rFonts w:ascii="Arial" w:eastAsia="Times New Roman" w:hAnsi="Arial" w:cs="Arial"/>
          <w:b/>
          <w:bCs/>
          <w:color w:val="000000"/>
          <w:sz w:val="24"/>
          <w:szCs w:val="24"/>
          <w:lang w:bidi="ar-SA"/>
        </w:rPr>
        <w:t>"Padre mío, si no puede pasar de mí esta copa sin que yo la beba, hágase tu voluntad".</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Después de ese tercer rezo, vuelve con sus discípulos y les avisa: "Se acerca el que me entrega". </w:t>
      </w:r>
      <w:r w:rsidRPr="00070233">
        <w:rPr>
          <w:rFonts w:ascii="Arial" w:eastAsia="Times New Roman" w:hAnsi="Arial" w:cs="Arial"/>
          <w:b/>
          <w:bCs/>
          <w:color w:val="000000"/>
          <w:sz w:val="24"/>
          <w:szCs w:val="24"/>
          <w:lang w:bidi="ar-SA"/>
        </w:rPr>
        <w:t>Viene entonces Judas y le da un beso,</w:t>
      </w:r>
      <w:r w:rsidRPr="00070233">
        <w:rPr>
          <w:rFonts w:ascii="Arial" w:eastAsia="Times New Roman" w:hAnsi="Arial" w:cs="Arial"/>
          <w:color w:val="000000"/>
          <w:sz w:val="24"/>
          <w:szCs w:val="24"/>
          <w:lang w:bidi="ar-SA"/>
        </w:rPr>
        <w:t> para que los soldados sepan </w:t>
      </w:r>
      <w:proofErr w:type="spellStart"/>
      <w:r w:rsidRPr="00070233">
        <w:rPr>
          <w:rFonts w:ascii="Arial" w:eastAsia="Times New Roman" w:hAnsi="Arial" w:cs="Arial"/>
          <w:color w:val="000000"/>
          <w:sz w:val="24"/>
          <w:szCs w:val="24"/>
          <w:lang w:bidi="ar-SA"/>
        </w:rPr>
        <w:t>cuál es</w:t>
      </w:r>
      <w:proofErr w:type="spellEnd"/>
      <w:r w:rsidRPr="00070233">
        <w:rPr>
          <w:rFonts w:ascii="Arial" w:eastAsia="Times New Roman" w:hAnsi="Arial" w:cs="Arial"/>
          <w:color w:val="000000"/>
          <w:sz w:val="24"/>
          <w:szCs w:val="24"/>
          <w:lang w:bidi="ar-SA"/>
        </w:rPr>
        <w:t xml:space="preserve"> Jesús de Nazaret, el hombre que deben prender.</w:t>
      </w:r>
    </w:p>
    <w:p w:rsid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69549D">
        <w:rPr>
          <w:rFonts w:ascii="Arial" w:eastAsia="Times New Roman" w:hAnsi="Arial" w:cs="Arial"/>
          <w:noProof/>
          <w:color w:val="333333"/>
          <w:sz w:val="24"/>
          <w:szCs w:val="24"/>
          <w:lang w:bidi="ar-SA"/>
        </w:rPr>
        <w:drawing>
          <wp:inline distT="0" distB="0" distL="0" distR="0" wp14:anchorId="11991205" wp14:editId="3854F4C0">
            <wp:extent cx="5152390" cy="3776980"/>
            <wp:effectExtent l="0" t="0" r="0" b="0"/>
            <wp:docPr id="10" name="Imagen 10" descr="El beso de Judas, en la versión de Carav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XGVOTCTZDFBDL7QUD5Z7TXX4" descr="El beso de Judas, en la versión de Caravagg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2390" cy="3776980"/>
                    </a:xfrm>
                    <a:prstGeom prst="rect">
                      <a:avLst/>
                    </a:prstGeom>
                    <a:noFill/>
                    <a:ln>
                      <a:noFill/>
                    </a:ln>
                  </pic:spPr>
                </pic:pic>
              </a:graphicData>
            </a:graphic>
          </wp:inline>
        </w:drawing>
      </w:r>
    </w:p>
    <w:p w:rsidR="0069549D" w:rsidRPr="00070233" w:rsidRDefault="0069549D" w:rsidP="0069549D">
      <w:pPr>
        <w:widowControl/>
        <w:shd w:val="clear" w:color="auto" w:fill="FFFFFF"/>
        <w:autoSpaceDE/>
        <w:autoSpaceDN/>
        <w:jc w:val="both"/>
        <w:rPr>
          <w:rFonts w:ascii="Arial" w:eastAsia="Times New Roman" w:hAnsi="Arial" w:cs="Arial"/>
          <w:color w:val="333333"/>
          <w:sz w:val="24"/>
          <w:szCs w:val="24"/>
          <w:lang w:bidi="ar-SA"/>
        </w:rPr>
      </w:pP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070233">
        <w:rPr>
          <w:rFonts w:ascii="Arial" w:eastAsia="Times New Roman" w:hAnsi="Arial" w:cs="Arial"/>
          <w:color w:val="333333"/>
          <w:sz w:val="24"/>
          <w:szCs w:val="24"/>
          <w:lang w:bidi="ar-SA"/>
        </w:rPr>
        <w:t xml:space="preserve">El beso de Judas, en la versión de </w:t>
      </w:r>
      <w:proofErr w:type="spellStart"/>
      <w:r w:rsidRPr="00070233">
        <w:rPr>
          <w:rFonts w:ascii="Arial" w:eastAsia="Times New Roman" w:hAnsi="Arial" w:cs="Arial"/>
          <w:color w:val="333333"/>
          <w:sz w:val="24"/>
          <w:szCs w:val="24"/>
          <w:lang w:bidi="ar-SA"/>
        </w:rPr>
        <w:t>Caravaggio</w:t>
      </w:r>
      <w:proofErr w:type="spellEnd"/>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Uno de los discípulos intenta resistir el arresto: toma una espada y le corta la oreja a un soldado. Jesús lo frena: "El que a hierro mata a hierro muere".</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b/>
          <w:bCs/>
          <w:color w:val="000000"/>
          <w:sz w:val="24"/>
          <w:szCs w:val="24"/>
          <w:lang w:bidi="ar-SA"/>
        </w:rPr>
        <w:t>Si no evita su arresto no es porque no puede</w:t>
      </w:r>
      <w:r w:rsidRPr="00070233">
        <w:rPr>
          <w:rFonts w:ascii="Arial" w:eastAsia="Times New Roman" w:hAnsi="Arial" w:cs="Arial"/>
          <w:color w:val="000000"/>
          <w:sz w:val="24"/>
          <w:szCs w:val="24"/>
          <w:lang w:bidi="ar-SA"/>
        </w:rPr>
        <w:t>: "¿Acaso piensas -le dice al discípulo- que no puedo ahora orar a mi Padre, y que Él no me daría más de doce legiones de ángeles? ¿Pero cómo entonces se cumplirían las Escrituras…?"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lastRenderedPageBreak/>
        <w:t>Y a sus apresadores les reprocha que vengan a prenderlo como a un criminal cuando estuvo sentado con ellos en el templo.</w:t>
      </w:r>
    </w:p>
    <w:p w:rsidR="0069549D" w:rsidRPr="00193C2A"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Los soldados se llevan a Jesús y los discípulos huyen.</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b/>
          <w:bCs/>
          <w:color w:val="FF6600"/>
          <w:sz w:val="24"/>
          <w:szCs w:val="24"/>
          <w:lang w:bidi="ar-SA"/>
        </w:rPr>
        <w:t>VIERNES SANTO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b/>
          <w:bCs/>
          <w:color w:val="000000"/>
          <w:sz w:val="24"/>
          <w:szCs w:val="24"/>
          <w:lang w:bidi="ar-SA"/>
        </w:rPr>
        <w:t>Jesús es llevado en primer término ante el Sanedrín</w:t>
      </w:r>
      <w:r w:rsidRPr="00070233">
        <w:rPr>
          <w:rFonts w:ascii="Arial" w:eastAsia="Times New Roman" w:hAnsi="Arial" w:cs="Arial"/>
          <w:color w:val="000000"/>
          <w:sz w:val="24"/>
          <w:szCs w:val="24"/>
          <w:lang w:bidi="ar-SA"/>
        </w:rPr>
        <w:t>, que era la asamblea de sabios, presidida por Caifás, el sumo sacerdote. Es allí, mientras su Maestro comparece ante los sacerdotes, que </w:t>
      </w:r>
      <w:r w:rsidRPr="00070233">
        <w:rPr>
          <w:rFonts w:ascii="Arial" w:eastAsia="Times New Roman" w:hAnsi="Arial" w:cs="Arial"/>
          <w:b/>
          <w:bCs/>
          <w:color w:val="000000"/>
          <w:sz w:val="24"/>
          <w:szCs w:val="24"/>
          <w:lang w:bidi="ar-SA"/>
        </w:rPr>
        <w:t>Pedro, mezclado entre el público para seguir los acontecimientos, es interpelado</w:t>
      </w:r>
      <w:r w:rsidRPr="00070233">
        <w:rPr>
          <w:rFonts w:ascii="Arial" w:eastAsia="Times New Roman" w:hAnsi="Arial" w:cs="Arial"/>
          <w:color w:val="000000"/>
          <w:sz w:val="24"/>
          <w:szCs w:val="24"/>
          <w:lang w:bidi="ar-SA"/>
        </w:rPr>
        <w:t> por algunos que lo reconocen y le dicen: "Tú también estabas con el Galileo". Él, asustado, lo niega: "No, no lo conozco". Así, tres veces seguidas. </w:t>
      </w:r>
      <w:r w:rsidRPr="00070233">
        <w:rPr>
          <w:rFonts w:ascii="Arial" w:eastAsia="Times New Roman" w:hAnsi="Arial" w:cs="Arial"/>
          <w:b/>
          <w:bCs/>
          <w:color w:val="000000"/>
          <w:sz w:val="24"/>
          <w:szCs w:val="24"/>
          <w:lang w:bidi="ar-SA"/>
        </w:rPr>
        <w:t>Y entonces cantó el gallo</w:t>
      </w:r>
      <w:r w:rsidRPr="00070233">
        <w:rPr>
          <w:rFonts w:ascii="Arial" w:eastAsia="Times New Roman" w:hAnsi="Arial" w:cs="Arial"/>
          <w:color w:val="000000"/>
          <w:sz w:val="24"/>
          <w:szCs w:val="24"/>
          <w:lang w:bidi="ar-SA"/>
        </w:rPr>
        <w:t>. Recordando las palabras de Jesús, Pedro "lloró amargamente".</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Frente a sus acusadores, Jesús callaba. "Te conjuro por el Dios viviente, que nos digas si eres tú el Cristo, el Hijo de Dios", lo presionó el sumo sacerdote. Jesús le dijo: </w:t>
      </w:r>
      <w:r w:rsidRPr="00070233">
        <w:rPr>
          <w:rFonts w:ascii="Arial" w:eastAsia="Times New Roman" w:hAnsi="Arial" w:cs="Arial"/>
          <w:b/>
          <w:bCs/>
          <w:color w:val="000000"/>
          <w:sz w:val="24"/>
          <w:szCs w:val="24"/>
          <w:lang w:bidi="ar-SA"/>
        </w:rPr>
        <w:t>"Tú lo has dicho;</w:t>
      </w:r>
      <w:r w:rsidRPr="00070233">
        <w:rPr>
          <w:rFonts w:ascii="Arial" w:eastAsia="Times New Roman" w:hAnsi="Arial" w:cs="Arial"/>
          <w:color w:val="000000"/>
          <w:sz w:val="24"/>
          <w:szCs w:val="24"/>
          <w:lang w:bidi="ar-SA"/>
        </w:rPr>
        <w:t> y además os digo que desde ahora veréis al Hijo del Hombre sentado a la diestra del poder de Dios, y viniendo en las nubes del cielo".</w:t>
      </w:r>
    </w:p>
    <w:p w:rsidR="0069549D"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 xml:space="preserve">Entonces Caifás rasgó </w:t>
      </w:r>
      <w:proofErr w:type="gramStart"/>
      <w:r w:rsidRPr="00070233">
        <w:rPr>
          <w:rFonts w:ascii="Arial" w:eastAsia="Times New Roman" w:hAnsi="Arial" w:cs="Arial"/>
          <w:color w:val="000000"/>
          <w:sz w:val="24"/>
          <w:szCs w:val="24"/>
          <w:lang w:bidi="ar-SA"/>
        </w:rPr>
        <w:t>sus vestidura</w:t>
      </w:r>
      <w:proofErr w:type="gramEnd"/>
      <w:r w:rsidRPr="00070233">
        <w:rPr>
          <w:rFonts w:ascii="Arial" w:eastAsia="Times New Roman" w:hAnsi="Arial" w:cs="Arial"/>
          <w:color w:val="000000"/>
          <w:sz w:val="24"/>
          <w:szCs w:val="24"/>
          <w:lang w:bidi="ar-SA"/>
        </w:rPr>
        <w:t xml:space="preserve"> y gritó: "</w:t>
      </w:r>
      <w:r w:rsidRPr="00070233">
        <w:rPr>
          <w:rFonts w:ascii="Arial" w:eastAsia="Times New Roman" w:hAnsi="Arial" w:cs="Arial"/>
          <w:b/>
          <w:bCs/>
          <w:color w:val="000000"/>
          <w:sz w:val="24"/>
          <w:szCs w:val="24"/>
          <w:lang w:bidi="ar-SA"/>
        </w:rPr>
        <w:t>¡Ha blasfemado!</w:t>
      </w:r>
      <w:r w:rsidRPr="00070233">
        <w:rPr>
          <w:rFonts w:ascii="Arial" w:eastAsia="Times New Roman" w:hAnsi="Arial" w:cs="Arial"/>
          <w:color w:val="000000"/>
          <w:sz w:val="24"/>
          <w:szCs w:val="24"/>
          <w:lang w:bidi="ar-SA"/>
        </w:rPr>
        <w:t> ¿Qué más</w:t>
      </w:r>
      <w:r w:rsidR="00193C2A">
        <w:rPr>
          <w:rFonts w:ascii="Arial" w:eastAsia="Times New Roman" w:hAnsi="Arial" w:cs="Arial"/>
          <w:color w:val="000000"/>
          <w:sz w:val="24"/>
          <w:szCs w:val="24"/>
          <w:lang w:bidi="ar-SA"/>
        </w:rPr>
        <w:t xml:space="preserve"> necesidad tenemos de testigos?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Ya era de mañana. Jesús es llevado ante </w:t>
      </w:r>
      <w:r w:rsidRPr="00070233">
        <w:rPr>
          <w:rFonts w:ascii="Arial" w:eastAsia="Times New Roman" w:hAnsi="Arial" w:cs="Arial"/>
          <w:b/>
          <w:bCs/>
          <w:color w:val="000000"/>
          <w:sz w:val="24"/>
          <w:szCs w:val="24"/>
          <w:lang w:bidi="ar-SA"/>
        </w:rPr>
        <w:t>Poncio Pilato,</w:t>
      </w:r>
      <w:r w:rsidRPr="00070233">
        <w:rPr>
          <w:rFonts w:ascii="Arial" w:eastAsia="Times New Roman" w:hAnsi="Arial" w:cs="Arial"/>
          <w:color w:val="000000"/>
          <w:sz w:val="24"/>
          <w:szCs w:val="24"/>
          <w:lang w:bidi="ar-SA"/>
        </w:rPr>
        <w:t> el gobernador romano. Al ver lo que había hecho, Judas se suicida.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Pilato se sorprende un poco ante la pasividad de Jesús. "¿Eres tú el Rey de los judíos?", le pregunta. "Tú lo dices", es la escueta respuesta.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Como era costumbre liberar un preso en ocasión de las fiestas importantes, Pilato manda a traer a un homicida, Barrabás. </w:t>
      </w:r>
      <w:r w:rsidRPr="00070233">
        <w:rPr>
          <w:rFonts w:ascii="Arial" w:eastAsia="Times New Roman" w:hAnsi="Arial" w:cs="Arial"/>
          <w:b/>
          <w:bCs/>
          <w:color w:val="000000"/>
          <w:sz w:val="24"/>
          <w:szCs w:val="24"/>
          <w:lang w:bidi="ar-SA"/>
        </w:rPr>
        <w:t>"¿A quién queréis que os suelte: a Barrabás, o a Jesús, llamado el Cristo?"</w:t>
      </w:r>
      <w:r w:rsidRPr="00070233">
        <w:rPr>
          <w:rFonts w:ascii="Arial" w:eastAsia="Times New Roman" w:hAnsi="Arial" w:cs="Arial"/>
          <w:color w:val="000000"/>
          <w:sz w:val="24"/>
          <w:szCs w:val="24"/>
          <w:lang w:bidi="ar-SA"/>
        </w:rPr>
        <w:t>, preguntó a la multitud. "¡A Barrabás!"</w:t>
      </w:r>
    </w:p>
    <w:p w:rsidR="00193C2A" w:rsidRDefault="00193C2A"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193C2A" w:rsidRDefault="00193C2A"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lastRenderedPageBreak/>
        <w:t>"¿Qué, pues, haré de Jesús, llamado el Cristo?"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"¡Sea crucificado!"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Entonces </w:t>
      </w:r>
      <w:r w:rsidRPr="00070233">
        <w:rPr>
          <w:rFonts w:ascii="Arial" w:eastAsia="Times New Roman" w:hAnsi="Arial" w:cs="Arial"/>
          <w:b/>
          <w:bCs/>
          <w:color w:val="000000"/>
          <w:sz w:val="24"/>
          <w:szCs w:val="24"/>
          <w:lang w:bidi="ar-SA"/>
        </w:rPr>
        <w:t>Pilato se lavó las manos -literalmente-</w:t>
      </w:r>
      <w:r w:rsidRPr="00070233">
        <w:rPr>
          <w:rFonts w:ascii="Arial" w:eastAsia="Times New Roman" w:hAnsi="Arial" w:cs="Arial"/>
          <w:color w:val="000000"/>
          <w:sz w:val="24"/>
          <w:szCs w:val="24"/>
          <w:lang w:bidi="ar-SA"/>
        </w:rPr>
        <w:t> frente a ellos y les dijo: "Inocente soy yo de la sangre de este justo; allá vosotros".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Soltó a Barrabás, hizo azotar a Jesús y luego lo entregó para que fuese crucificado.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Para burlarse de quien se decía "Rey", le ponen a Jesús un manto rojo y una corona de espinas, lo escupen, lo golpean y se burlan: </w:t>
      </w:r>
      <w:r w:rsidRPr="00070233">
        <w:rPr>
          <w:rFonts w:ascii="Arial" w:eastAsia="Times New Roman" w:hAnsi="Arial" w:cs="Arial"/>
          <w:b/>
          <w:bCs/>
          <w:color w:val="000000"/>
          <w:sz w:val="24"/>
          <w:szCs w:val="24"/>
          <w:lang w:bidi="ar-SA"/>
        </w:rPr>
        <w:t>"¡Salve, Rey de los judíos!"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Llevan a Jesús al </w:t>
      </w:r>
      <w:r w:rsidRPr="00070233">
        <w:rPr>
          <w:rFonts w:ascii="Arial" w:eastAsia="Times New Roman" w:hAnsi="Arial" w:cs="Arial"/>
          <w:b/>
          <w:bCs/>
          <w:color w:val="000000"/>
          <w:sz w:val="24"/>
          <w:szCs w:val="24"/>
          <w:lang w:bidi="ar-SA"/>
        </w:rPr>
        <w:t>Gólgota</w:t>
      </w:r>
      <w:r w:rsidRPr="00070233">
        <w:rPr>
          <w:rFonts w:ascii="Arial" w:eastAsia="Times New Roman" w:hAnsi="Arial" w:cs="Arial"/>
          <w:color w:val="000000"/>
          <w:sz w:val="24"/>
          <w:szCs w:val="24"/>
          <w:lang w:bidi="ar-SA"/>
        </w:rPr>
        <w:t> -es el vía crucis, un largo trayecto llevando por momentos la cruz al hombro-, donde es crucificado, junto a dos reos comunes, uno a cada lado; le ponen un cartel </w:t>
      </w:r>
      <w:r w:rsidRPr="00070233">
        <w:rPr>
          <w:rFonts w:ascii="Arial" w:eastAsia="Times New Roman" w:hAnsi="Arial" w:cs="Arial"/>
          <w:b/>
          <w:bCs/>
          <w:color w:val="000000"/>
          <w:sz w:val="24"/>
          <w:szCs w:val="24"/>
          <w:lang w:bidi="ar-SA"/>
        </w:rPr>
        <w:t>"Este es el Rey de los Judíos"</w:t>
      </w:r>
      <w:r w:rsidRPr="00070233">
        <w:rPr>
          <w:rFonts w:ascii="Arial" w:eastAsia="Times New Roman" w:hAnsi="Arial" w:cs="Arial"/>
          <w:color w:val="000000"/>
          <w:sz w:val="24"/>
          <w:szCs w:val="24"/>
          <w:lang w:bidi="ar-SA"/>
        </w:rPr>
        <w:t>. Los soldados echan a suerte la ropa del Nazareno.</w:t>
      </w: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69549D">
        <w:rPr>
          <w:rFonts w:ascii="Arial" w:eastAsia="Times New Roman" w:hAnsi="Arial" w:cs="Arial"/>
          <w:noProof/>
          <w:color w:val="333333"/>
          <w:sz w:val="24"/>
          <w:szCs w:val="24"/>
          <w:lang w:bidi="ar-SA"/>
        </w:rPr>
        <w:drawing>
          <wp:inline distT="0" distB="0" distL="0" distR="0" wp14:anchorId="268E0EF4" wp14:editId="32E05DDD">
            <wp:extent cx="5311775" cy="4070985"/>
            <wp:effectExtent l="0" t="0" r="3175" b="5715"/>
            <wp:docPr id="8" name="Imagen 8" descr="Poncio Pilato pregunta a la multitud qué hacer con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LKEG4PGBBKLDX63THQJ6SYJE" descr="Poncio Pilato pregunta a la multitud qué hacer con Jesú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1775" cy="4070985"/>
                    </a:xfrm>
                    <a:prstGeom prst="rect">
                      <a:avLst/>
                    </a:prstGeom>
                    <a:noFill/>
                    <a:ln>
                      <a:noFill/>
                    </a:ln>
                  </pic:spPr>
                </pic:pic>
              </a:graphicData>
            </a:graphic>
          </wp:inline>
        </w:drawing>
      </w: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070233">
        <w:rPr>
          <w:rFonts w:ascii="Arial" w:eastAsia="Times New Roman" w:hAnsi="Arial" w:cs="Arial"/>
          <w:color w:val="333333"/>
          <w:sz w:val="24"/>
          <w:szCs w:val="24"/>
          <w:lang w:bidi="ar-SA"/>
        </w:rPr>
        <w:lastRenderedPageBreak/>
        <w:t>Poncio Pilato pregunta a la multitud qué hacer con Jesús</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"Sálvate a ti mismo; si eres Hijo de Dios", lo desafiaban.</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Al pie de la cruz, asistían al martirio de Jesús, </w:t>
      </w:r>
      <w:r w:rsidRPr="00070233">
        <w:rPr>
          <w:rFonts w:ascii="Arial" w:eastAsia="Times New Roman" w:hAnsi="Arial" w:cs="Arial"/>
          <w:b/>
          <w:bCs/>
          <w:color w:val="000000"/>
          <w:sz w:val="24"/>
          <w:szCs w:val="24"/>
          <w:lang w:bidi="ar-SA"/>
        </w:rPr>
        <w:t>su madre, María, sus discípulos y su más fiel seguidora, María Magdalena</w:t>
      </w:r>
      <w:r w:rsidRPr="00070233">
        <w:rPr>
          <w:rFonts w:ascii="Arial" w:eastAsia="Times New Roman" w:hAnsi="Arial" w:cs="Arial"/>
          <w:color w:val="000000"/>
          <w:sz w:val="24"/>
          <w:szCs w:val="24"/>
          <w:lang w:bidi="ar-SA"/>
        </w:rPr>
        <w:t>.</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Tras unas horas de agonía, un soldado lanceó a Jesús en el costado, según algunos evangelios, o simplemente expiró, según otros, luego de pronunciar </w:t>
      </w:r>
      <w:r w:rsidRPr="00070233">
        <w:rPr>
          <w:rFonts w:ascii="Arial" w:eastAsia="Times New Roman" w:hAnsi="Arial" w:cs="Arial"/>
          <w:b/>
          <w:bCs/>
          <w:color w:val="000000"/>
          <w:sz w:val="24"/>
          <w:szCs w:val="24"/>
          <w:lang w:bidi="ar-SA"/>
        </w:rPr>
        <w:t>sus últimas palabras: "Padre, padre, ¿por qué me has abandonado?"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Con el último aliento de Jesús, el cielo se oscureció, la tierra tembló, se abrieron sepulcros y el templo se rajó. </w:t>
      </w:r>
      <w:r w:rsidRPr="00070233">
        <w:rPr>
          <w:rFonts w:ascii="Arial" w:eastAsia="Times New Roman" w:hAnsi="Arial" w:cs="Arial"/>
          <w:b/>
          <w:bCs/>
          <w:color w:val="000000"/>
          <w:sz w:val="24"/>
          <w:szCs w:val="24"/>
          <w:lang w:bidi="ar-SA"/>
        </w:rPr>
        <w:t>"Verdaderamente este era el Hijo de Dios"</w:t>
      </w:r>
      <w:r w:rsidRPr="00070233">
        <w:rPr>
          <w:rFonts w:ascii="Arial" w:eastAsia="Times New Roman" w:hAnsi="Arial" w:cs="Arial"/>
          <w:color w:val="000000"/>
          <w:sz w:val="24"/>
          <w:szCs w:val="24"/>
          <w:lang w:bidi="ar-SA"/>
        </w:rPr>
        <w:t>, dijo entonces uno de los centuriones romanos.</w:t>
      </w:r>
    </w:p>
    <w:p w:rsidR="0069549D" w:rsidRPr="00193C2A"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b/>
          <w:bCs/>
          <w:color w:val="000000"/>
          <w:sz w:val="24"/>
          <w:szCs w:val="24"/>
          <w:lang w:bidi="ar-SA"/>
        </w:rPr>
        <w:t xml:space="preserve">José de </w:t>
      </w:r>
      <w:proofErr w:type="spellStart"/>
      <w:r w:rsidRPr="00070233">
        <w:rPr>
          <w:rFonts w:ascii="Arial" w:eastAsia="Times New Roman" w:hAnsi="Arial" w:cs="Arial"/>
          <w:b/>
          <w:bCs/>
          <w:color w:val="000000"/>
          <w:sz w:val="24"/>
          <w:szCs w:val="24"/>
          <w:lang w:bidi="ar-SA"/>
        </w:rPr>
        <w:t>Arimatea</w:t>
      </w:r>
      <w:proofErr w:type="spellEnd"/>
      <w:r w:rsidRPr="00070233">
        <w:rPr>
          <w:rFonts w:ascii="Arial" w:eastAsia="Times New Roman" w:hAnsi="Arial" w:cs="Arial"/>
          <w:color w:val="000000"/>
          <w:sz w:val="24"/>
          <w:szCs w:val="24"/>
          <w:lang w:bidi="ar-SA"/>
        </w:rPr>
        <w:t>, un acaudalado seguidor de Jesús, obtuvo de Pilato el permiso para retirar el cuerp</w:t>
      </w:r>
      <w:r w:rsidR="00193C2A">
        <w:rPr>
          <w:rFonts w:ascii="Arial" w:eastAsia="Times New Roman" w:hAnsi="Arial" w:cs="Arial"/>
          <w:color w:val="000000"/>
          <w:sz w:val="24"/>
          <w:szCs w:val="24"/>
          <w:lang w:bidi="ar-SA"/>
        </w:rPr>
        <w:t>o de su Señor y darle sepultura.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b/>
          <w:bCs/>
          <w:color w:val="FF6600"/>
          <w:sz w:val="24"/>
          <w:szCs w:val="24"/>
          <w:lang w:bidi="ar-SA"/>
        </w:rPr>
        <w:t>SÁBADO DE GLORIA – DOMINGO DE RESURRECCIÓN</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El día sábado, recordando que Jesús había dicho "después de tres días, resucitaré", los sacerdotes y fariseos pidieron a Pilato que la tumba fuese sellada con una piedra y vigilada. Temían que alguien lo robara.</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Pese a ello, cuando el domingo a la mañana, </w:t>
      </w:r>
      <w:r w:rsidRPr="00070233">
        <w:rPr>
          <w:rFonts w:ascii="Arial" w:eastAsia="Times New Roman" w:hAnsi="Arial" w:cs="Arial"/>
          <w:b/>
          <w:bCs/>
          <w:color w:val="000000"/>
          <w:sz w:val="24"/>
          <w:szCs w:val="24"/>
          <w:lang w:bidi="ar-SA"/>
        </w:rPr>
        <w:t>María Magdalena fue al sepulcro de Jesús, encontró la piedra removida y la tumba vacía</w:t>
      </w:r>
      <w:r w:rsidRPr="00070233">
        <w:rPr>
          <w:rFonts w:ascii="Arial" w:eastAsia="Times New Roman" w:hAnsi="Arial" w:cs="Arial"/>
          <w:color w:val="000000"/>
          <w:sz w:val="24"/>
          <w:szCs w:val="24"/>
          <w:lang w:bidi="ar-SA"/>
        </w:rPr>
        <w:t>. Fue a ella que Jesús se le apareció por primera vez tras su resurrección.</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 xml:space="preserve">Cuando la noticia llegó a los discípulos, pese a que Jesús se los había anunciado varias veces, algunos de ellos se mostraron escépticos. Y hubo uno que, hasta que no puso su dedo en el agujero que el clavo había </w:t>
      </w:r>
      <w:proofErr w:type="spellStart"/>
      <w:r w:rsidRPr="00070233">
        <w:rPr>
          <w:rFonts w:ascii="Arial" w:eastAsia="Times New Roman" w:hAnsi="Arial" w:cs="Arial"/>
          <w:color w:val="000000"/>
          <w:sz w:val="24"/>
          <w:szCs w:val="24"/>
          <w:lang w:bidi="ar-SA"/>
        </w:rPr>
        <w:t>dejando</w:t>
      </w:r>
      <w:proofErr w:type="spellEnd"/>
      <w:r w:rsidRPr="00070233">
        <w:rPr>
          <w:rFonts w:ascii="Arial" w:eastAsia="Times New Roman" w:hAnsi="Arial" w:cs="Arial"/>
          <w:color w:val="000000"/>
          <w:sz w:val="24"/>
          <w:szCs w:val="24"/>
          <w:lang w:bidi="ar-SA"/>
        </w:rPr>
        <w:t xml:space="preserve"> en la palma de Jesús, no creyó.</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b/>
          <w:bCs/>
          <w:color w:val="000000"/>
          <w:sz w:val="24"/>
          <w:szCs w:val="24"/>
          <w:lang w:bidi="ar-SA"/>
        </w:rPr>
        <w:t>Cuarenta días después de su resurrección, Jesús ascendió al cielo</w:t>
      </w:r>
      <w:r w:rsidRPr="00070233">
        <w:rPr>
          <w:rFonts w:ascii="Arial" w:eastAsia="Times New Roman" w:hAnsi="Arial" w:cs="Arial"/>
          <w:color w:val="000000"/>
          <w:sz w:val="24"/>
          <w:szCs w:val="24"/>
          <w:lang w:bidi="ar-SA"/>
        </w:rPr>
        <w:t>, dice la Biblia, no sin antes decirles a sus discípulos que les enviaría el Espíritu Santo.</w:t>
      </w:r>
    </w:p>
    <w:p w:rsidR="00070233" w:rsidRPr="00070233" w:rsidRDefault="00070233" w:rsidP="0069549D">
      <w:pPr>
        <w:widowControl/>
        <w:shd w:val="clear" w:color="auto" w:fill="FFFFFF"/>
        <w:autoSpaceDE/>
        <w:autoSpaceDN/>
        <w:jc w:val="both"/>
        <w:rPr>
          <w:rFonts w:ascii="Arial" w:eastAsia="Times New Roman" w:hAnsi="Arial" w:cs="Arial"/>
          <w:color w:val="333333"/>
          <w:sz w:val="24"/>
          <w:szCs w:val="24"/>
          <w:lang w:bidi="ar-SA"/>
        </w:rPr>
      </w:pPr>
      <w:r w:rsidRPr="0069549D">
        <w:rPr>
          <w:rFonts w:ascii="Arial" w:eastAsia="Times New Roman" w:hAnsi="Arial" w:cs="Arial"/>
          <w:noProof/>
          <w:color w:val="333333"/>
          <w:sz w:val="24"/>
          <w:szCs w:val="24"/>
          <w:lang w:bidi="ar-SA"/>
        </w:rPr>
        <w:lastRenderedPageBreak/>
        <w:drawing>
          <wp:inline distT="0" distB="0" distL="0" distR="0" wp14:anchorId="647DBC1A" wp14:editId="46A622F6">
            <wp:extent cx="5215890" cy="3935730"/>
            <wp:effectExtent l="0" t="0" r="3810" b="7620"/>
            <wp:docPr id="7" name="Imagen 7" descr="https://www.infobae.com/new-resizer/OCQixUEOwVbMBTQfTtdT_8ENfVQ=/750x0/filters:quality(100)/s3.amazonaws.com/arc-wordpress-client-uploads/infobae-wp/wp-content/uploads/2018/03/28155107/Jesus-Semana-San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5ECFZCQRFBP7LIBKZG4A26JAA" descr="https://www.infobae.com/new-resizer/OCQixUEOwVbMBTQfTtdT_8ENfVQ=/750x0/filters:quality(100)/s3.amazonaws.com/arc-wordpress-client-uploads/infobae-wp/wp-content/uploads/2018/03/28155107/Jesus-Semana-Santa-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5890" cy="3935730"/>
                    </a:xfrm>
                    <a:prstGeom prst="rect">
                      <a:avLst/>
                    </a:prstGeom>
                    <a:noFill/>
                    <a:ln>
                      <a:noFill/>
                    </a:ln>
                  </pic:spPr>
                </pic:pic>
              </a:graphicData>
            </a:graphic>
          </wp:inline>
        </w:drawing>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Poco tiempo después, un historiador romano llamado Tácito (que vivió entre el 52 y el 118 después de Cristo) escribió en </w:t>
      </w:r>
      <w:r w:rsidRPr="00070233">
        <w:rPr>
          <w:rFonts w:ascii="Arial" w:eastAsia="Times New Roman" w:hAnsi="Arial" w:cs="Arial"/>
          <w:b/>
          <w:bCs/>
          <w:i/>
          <w:iCs/>
          <w:color w:val="000000"/>
          <w:sz w:val="24"/>
          <w:szCs w:val="24"/>
          <w:lang w:bidi="ar-SA"/>
        </w:rPr>
        <w:t>Anales, una historia de Roma</w:t>
      </w:r>
      <w:r w:rsidRPr="00070233">
        <w:rPr>
          <w:rFonts w:ascii="Arial" w:eastAsia="Times New Roman" w:hAnsi="Arial" w:cs="Arial"/>
          <w:color w:val="000000"/>
          <w:sz w:val="24"/>
          <w:szCs w:val="24"/>
          <w:lang w:bidi="ar-SA"/>
        </w:rPr>
        <w:t>, que Nerón había culpado a los cristianos del incendio de Roma; "Creó chivos expiatorios y sometió a torturas más refinadas a aquellos que el vulgo llamaba cristianos, odiados por sus abominables crímenes. </w:t>
      </w:r>
      <w:r w:rsidRPr="00070233">
        <w:rPr>
          <w:rFonts w:ascii="Arial" w:eastAsia="Times New Roman" w:hAnsi="Arial" w:cs="Arial"/>
          <w:b/>
          <w:bCs/>
          <w:color w:val="000000"/>
          <w:sz w:val="24"/>
          <w:szCs w:val="24"/>
          <w:lang w:bidi="ar-SA"/>
        </w:rPr>
        <w:t>Su nombre proviene de Cristo, quien bajo el reinado de Tiberio fue ejecutado por el procurador Poncio Pilato.</w:t>
      </w:r>
      <w:r w:rsidRPr="00070233">
        <w:rPr>
          <w:rFonts w:ascii="Arial" w:eastAsia="Times New Roman" w:hAnsi="Arial" w:cs="Arial"/>
          <w:color w:val="000000"/>
          <w:sz w:val="24"/>
          <w:szCs w:val="24"/>
          <w:lang w:bidi="ar-SA"/>
        </w:rPr>
        <w:t> Sofocada momentáneamente, </w:t>
      </w:r>
      <w:r w:rsidRPr="00070233">
        <w:rPr>
          <w:rFonts w:ascii="Arial" w:eastAsia="Times New Roman" w:hAnsi="Arial" w:cs="Arial"/>
          <w:b/>
          <w:bCs/>
          <w:color w:val="000000"/>
          <w:sz w:val="24"/>
          <w:szCs w:val="24"/>
          <w:lang w:bidi="ar-SA"/>
        </w:rPr>
        <w:t>la nociva superstición se extendió de nuevo no sólo en Judea</w:t>
      </w:r>
      <w:r w:rsidRPr="00070233">
        <w:rPr>
          <w:rFonts w:ascii="Arial" w:eastAsia="Times New Roman" w:hAnsi="Arial" w:cs="Arial"/>
          <w:color w:val="000000"/>
          <w:sz w:val="24"/>
          <w:szCs w:val="24"/>
          <w:lang w:bidi="ar-SA"/>
        </w:rPr>
        <w:t>, la tierra que originó este mal, s</w:t>
      </w:r>
      <w:r w:rsidRPr="00070233">
        <w:rPr>
          <w:rFonts w:ascii="Arial" w:eastAsia="Times New Roman" w:hAnsi="Arial" w:cs="Arial"/>
          <w:b/>
          <w:bCs/>
          <w:color w:val="000000"/>
          <w:sz w:val="24"/>
          <w:szCs w:val="24"/>
          <w:lang w:bidi="ar-SA"/>
        </w:rPr>
        <w:t>ino también en la ciudad de Roma,</w:t>
      </w:r>
      <w:r w:rsidRPr="00070233">
        <w:rPr>
          <w:rFonts w:ascii="Arial" w:eastAsia="Times New Roman" w:hAnsi="Arial" w:cs="Arial"/>
          <w:color w:val="000000"/>
          <w:sz w:val="24"/>
          <w:szCs w:val="24"/>
          <w:lang w:bidi="ar-SA"/>
        </w:rPr>
        <w:t> donde convergen y se cultivan fervorosamente prácticas horrendas y vergonzosas de todas clases y de todas partes del mundo".</w:t>
      </w:r>
    </w:p>
    <w:p w:rsidR="00070233" w:rsidRPr="00070233" w:rsidRDefault="00070233" w:rsidP="0069549D">
      <w:pPr>
        <w:widowControl/>
        <w:shd w:val="clear" w:color="auto" w:fill="FFFFFF"/>
        <w:autoSpaceDE/>
        <w:autoSpaceDN/>
        <w:spacing w:after="450" w:line="408" w:lineRule="atLeast"/>
        <w:jc w:val="both"/>
        <w:rPr>
          <w:rFonts w:ascii="Arial" w:eastAsia="Times New Roman" w:hAnsi="Arial" w:cs="Arial"/>
          <w:color w:val="000000"/>
          <w:sz w:val="24"/>
          <w:szCs w:val="24"/>
          <w:lang w:bidi="ar-SA"/>
        </w:rPr>
      </w:pPr>
      <w:r w:rsidRPr="00070233">
        <w:rPr>
          <w:rFonts w:ascii="Arial" w:eastAsia="Times New Roman" w:hAnsi="Arial" w:cs="Arial"/>
          <w:color w:val="000000"/>
          <w:sz w:val="24"/>
          <w:szCs w:val="24"/>
          <w:lang w:bidi="ar-SA"/>
        </w:rPr>
        <w:t>Había nacido una nueva religión y, aunque sus seguidores estaban siendo implacablemente perseguidos,</w:t>
      </w:r>
      <w:r w:rsidRPr="00070233">
        <w:rPr>
          <w:rFonts w:ascii="Arial" w:eastAsia="Times New Roman" w:hAnsi="Arial" w:cs="Arial"/>
          <w:b/>
          <w:bCs/>
          <w:color w:val="000000"/>
          <w:sz w:val="24"/>
          <w:szCs w:val="24"/>
          <w:lang w:bidi="ar-SA"/>
        </w:rPr>
        <w:t> el cristianismo se extendería por todo el mundo</w:t>
      </w:r>
      <w:r w:rsidRPr="00070233">
        <w:rPr>
          <w:rFonts w:ascii="Arial" w:eastAsia="Times New Roman" w:hAnsi="Arial" w:cs="Arial"/>
          <w:color w:val="000000"/>
          <w:sz w:val="24"/>
          <w:szCs w:val="24"/>
          <w:lang w:bidi="ar-SA"/>
        </w:rPr>
        <w:t> -los discípulos siguieron el mandato de su Maestro de salir a llevar la buena nueva en todas las direcciones- y acabaría siendo reconocido por el propio Imperio Romano.</w:t>
      </w:r>
    </w:p>
    <w:p w:rsidR="00070233" w:rsidRDefault="0069549D" w:rsidP="0069549D">
      <w:pPr>
        <w:widowControl/>
        <w:autoSpaceDE/>
        <w:autoSpaceDN/>
        <w:spacing w:after="200" w:line="276" w:lineRule="auto"/>
        <w:jc w:val="center"/>
        <w:rPr>
          <w:rFonts w:ascii="Arial" w:eastAsia="Times New Roman" w:hAnsi="Arial" w:cs="Arial"/>
          <w:color w:val="333333"/>
          <w:sz w:val="32"/>
          <w:szCs w:val="32"/>
          <w:lang w:bidi="ar-SA"/>
        </w:rPr>
      </w:pPr>
      <w:r w:rsidRPr="0069549D">
        <w:rPr>
          <w:rFonts w:ascii="Arial" w:eastAsia="Times New Roman" w:hAnsi="Arial" w:cs="Arial"/>
          <w:color w:val="333333"/>
          <w:sz w:val="32"/>
          <w:szCs w:val="32"/>
          <w:lang w:bidi="ar-SA"/>
        </w:rPr>
        <w:t>FIN</w:t>
      </w:r>
    </w:p>
    <w:p w:rsidR="00193C2A" w:rsidRDefault="00193C2A" w:rsidP="0069549D">
      <w:pPr>
        <w:spacing w:before="56"/>
        <w:rPr>
          <w:rFonts w:ascii="Arial" w:eastAsia="Times New Roman" w:hAnsi="Arial" w:cs="Arial"/>
          <w:color w:val="333333"/>
          <w:sz w:val="32"/>
          <w:szCs w:val="32"/>
          <w:lang w:bidi="ar-SA"/>
        </w:rPr>
      </w:pPr>
    </w:p>
    <w:p w:rsidR="00784B9F" w:rsidRDefault="00784B9F" w:rsidP="00007710">
      <w:pPr>
        <w:pStyle w:val="Textoindependiente"/>
        <w:spacing w:before="5"/>
        <w:rPr>
          <w:rFonts w:ascii="Arial" w:eastAsia="Times New Roman" w:hAnsi="Arial" w:cs="Arial"/>
          <w:color w:val="333333"/>
          <w:sz w:val="32"/>
          <w:szCs w:val="32"/>
          <w:lang w:bidi="ar-SA"/>
        </w:rPr>
      </w:pPr>
    </w:p>
    <w:p w:rsidR="007D2CA0" w:rsidRDefault="00FE1523" w:rsidP="00007710">
      <w:pPr>
        <w:pStyle w:val="Textoindependiente"/>
        <w:spacing w:before="5"/>
        <w:rPr>
          <w:rFonts w:ascii="Arial" w:hAnsi="Arial" w:cs="Arial"/>
          <w:sz w:val="24"/>
          <w:szCs w:val="24"/>
        </w:rPr>
      </w:pPr>
      <w:r>
        <w:rPr>
          <w:rFonts w:ascii="Arial" w:hAnsi="Arial" w:cs="Arial"/>
          <w:b/>
          <w:color w:val="FF0000"/>
          <w:sz w:val="24"/>
          <w:szCs w:val="24"/>
          <w:u w:val="single"/>
        </w:rPr>
        <w:t>Actividad</w:t>
      </w:r>
      <w:r w:rsidR="00784B9F">
        <w:rPr>
          <w:rFonts w:ascii="Arial" w:hAnsi="Arial" w:cs="Arial"/>
          <w:b/>
          <w:color w:val="FF0000"/>
          <w:sz w:val="24"/>
          <w:szCs w:val="24"/>
          <w:u w:val="single"/>
        </w:rPr>
        <w:t xml:space="preserve"> 2</w:t>
      </w:r>
      <w:r w:rsidR="007D2CA0" w:rsidRPr="00FE1523">
        <w:rPr>
          <w:rFonts w:ascii="Arial" w:hAnsi="Arial" w:cs="Arial"/>
          <w:b/>
          <w:color w:val="FF0000"/>
          <w:sz w:val="24"/>
          <w:szCs w:val="24"/>
        </w:rPr>
        <w:t>:</w:t>
      </w:r>
      <w:r w:rsidRPr="00FE1523">
        <w:rPr>
          <w:rFonts w:ascii="Arial" w:hAnsi="Arial" w:cs="Arial"/>
          <w:b/>
          <w:color w:val="FF0000"/>
          <w:sz w:val="24"/>
          <w:szCs w:val="24"/>
        </w:rPr>
        <w:t xml:space="preserve"> </w:t>
      </w:r>
      <w:r>
        <w:rPr>
          <w:rFonts w:ascii="Arial" w:hAnsi="Arial" w:cs="Arial"/>
          <w:sz w:val="24"/>
          <w:szCs w:val="24"/>
        </w:rPr>
        <w:t>Unir el día con el cuadro que le corresponda.</w:t>
      </w:r>
    </w:p>
    <w:p w:rsidR="00FE1523" w:rsidRPr="00FE1523" w:rsidRDefault="00FE1523" w:rsidP="00007710">
      <w:pPr>
        <w:pStyle w:val="Textoindependiente"/>
        <w:spacing w:before="5"/>
        <w:rPr>
          <w:rFonts w:ascii="Arial" w:hAnsi="Arial" w:cs="Arial"/>
          <w:sz w:val="24"/>
          <w:szCs w:val="24"/>
        </w:rPr>
      </w:pPr>
    </w:p>
    <w:p w:rsidR="00FE1523" w:rsidRDefault="00FE1523" w:rsidP="00007710">
      <w:pPr>
        <w:pStyle w:val="Textoindependiente"/>
        <w:spacing w:before="5"/>
        <w:rPr>
          <w:rFonts w:ascii="Arial" w:hAnsi="Arial" w:cs="Arial"/>
          <w:b/>
          <w:color w:val="FF0000"/>
          <w:sz w:val="24"/>
          <w:szCs w:val="24"/>
          <w:u w:val="single"/>
        </w:rPr>
      </w:pPr>
    </w:p>
    <w:p w:rsidR="00FE1523" w:rsidRPr="00FE1523" w:rsidRDefault="00FE1523" w:rsidP="00FE1523">
      <w:pPr>
        <w:widowControl/>
        <w:shd w:val="clear" w:color="auto" w:fill="FFFFFF"/>
        <w:autoSpaceDE/>
        <w:autoSpaceDN/>
        <w:rPr>
          <w:rFonts w:ascii="Arial" w:eastAsia="Times New Roman" w:hAnsi="Arial" w:cs="Arial"/>
          <w:sz w:val="16"/>
          <w:szCs w:val="16"/>
          <w:lang w:bidi="ar-SA"/>
        </w:rPr>
      </w:pPr>
    </w:p>
    <w:tbl>
      <w:tblPr>
        <w:tblW w:w="10585" w:type="dxa"/>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4065"/>
        <w:gridCol w:w="3685"/>
      </w:tblGrid>
      <w:tr w:rsidR="00FE1523" w:rsidRPr="00FE1523" w:rsidTr="00AC2F24">
        <w:trPr>
          <w:trHeight w:val="2529"/>
        </w:trPr>
        <w:tc>
          <w:tcPr>
            <w:tcW w:w="2835"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sidRPr="00FE1523">
              <w:rPr>
                <w:rFonts w:ascii="Arial" w:eastAsia="Calibri" w:hAnsi="Arial" w:cs="Arial"/>
                <w:b/>
                <w:sz w:val="32"/>
                <w:szCs w:val="32"/>
                <w:lang w:eastAsia="en-US" w:bidi="ar-SA"/>
              </w:rPr>
              <w:t>DOMINGO DE RAMOS</w:t>
            </w:r>
          </w:p>
        </w:tc>
        <w:tc>
          <w:tcPr>
            <w:tcW w:w="4065" w:type="dxa"/>
            <w:vMerge w:val="restart"/>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Pr>
                <w:rFonts w:ascii="Arial" w:eastAsia="Calibri" w:hAnsi="Arial" w:cs="Arial"/>
                <w:b/>
                <w:noProof/>
                <w:sz w:val="32"/>
                <w:szCs w:val="32"/>
                <w:lang w:bidi="ar-SA"/>
              </w:rPr>
              <mc:AlternateContent>
                <mc:Choice Requires="wps">
                  <w:drawing>
                    <wp:anchor distT="0" distB="0" distL="114300" distR="114300" simplePos="0" relativeHeight="251667456" behindDoc="0" locked="0" layoutInCell="1" allowOverlap="1">
                      <wp:simplePos x="0" y="0"/>
                      <wp:positionH relativeFrom="column">
                        <wp:posOffset>2125345</wp:posOffset>
                      </wp:positionH>
                      <wp:positionV relativeFrom="paragraph">
                        <wp:posOffset>4796790</wp:posOffset>
                      </wp:positionV>
                      <wp:extent cx="254635" cy="270510"/>
                      <wp:effectExtent l="73025" t="80010" r="91440" b="106680"/>
                      <wp:wrapNone/>
                      <wp:docPr id="51" name="So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51" o:spid="_x0000_s1026" type="#_x0000_t183" style="position:absolute;margin-left:167.35pt;margin-top:377.7pt;width:20.0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n7gwIAAAoFAAAOAAAAZHJzL2Uyb0RvYy54bWysVF2PEjEUfTfxPzR9l/kAdoHssNmwYkxW&#10;3QSNz5e2M1PttLUtDOuv97YDiK7xwQjJpLcfp/ece25vbg+dInvhvDS6osUop0RoZrjUTUU/fVy/&#10;mlHiA2gOymhR0Sfh6e3y5Yub3i5EaVqjuHAEQbRf9LaibQh2kWWetaIDPzJWaFysjesgYOiajDvo&#10;Eb1TWZnnV1lvHLfOMOE9zt4Pi3SZ8OtasPChrr0IRFUUcwvp69J3G7/Z8gYWjQPbSnZMA/4hiw6k&#10;xkvPUPcQgOycfAbVSeaMN3UYMdNlpq4lE4kDsiny39hsWrAicUFxvD3L5P8fLHu/f3RE8opOC0o0&#10;dFijjVEEI5Smt36BOzb20UVy3j4Y9tUTbVYt6EbcOWf6VgDHhNL+7JcDMfB4lGz7d4YjMOyCSSod&#10;atdFQORPDqkYT+diiEMgDCfL6eRqPKWE4VJ5nU+LVKwMFqfD1vnwRpiOxEFF/W6oAOwffEil4Ec+&#10;wL9QUncKC7sHRcppnp+wjpsR9YSWeBol+VoqlQLXbFfKETxa0Vl+NbkrozR4xF9uU5r0FR3PCsT+&#10;O8a6jP8/YXQyYDMo2cWL4m+wZ1T4tebJqgGkGsaYgNLxJpFsfiRtdgixaXlPuIyqlLPxHFuQS/T8&#10;GLPP59eUgGqwWVlwlDgTPsvQJqfFEjxjPF6PCzRDnAdlWxh0iBKeNPSDQEmS8/UpusgsOSOaYTDV&#10;1vAnNAbenqqPDwgOWuO+U9JjM2I1v+3ACUrUW43mmheTSezeFEym1yUG7nJle7kCmiFURQMyTcNV&#10;GDp+Z51sWrxp4KPNHRqyliGWM5p1yOoYYMMlEsfHIXb0ZZx2/XzClj8AAAD//wMAUEsDBBQABgAI&#10;AAAAIQDSRQo14QAAAAsBAAAPAAAAZHJzL2Rvd25yZXYueG1sTI/LTsMwEEX3SPyDNUjsqE2T5kWc&#10;qkJCrFi0gNg68ZBExHYUu2nK1zNdleXMHN05t9wuZmAzTr53VsLjSgBD2zjd21bCx/vLQwbMB2W1&#10;GpxFCWf0sK1ub0pVaHeye5wPoWUUYn2hJHQhjAXnvunQKL9yI1q6fbvJqEDj1HI9qROFm4GvhUi4&#10;Ub2lD50a8bnD5udwNBKGr/7zNU+St2g37/Nc/GbndZ1JeX+37J6ABVzCFYaLPqlDRU61O1rt2SAh&#10;iuKUUAnpZhMDIyJKYypT0ybPBPCq5P87VH8AAAD//wMAUEsBAi0AFAAGAAgAAAAhALaDOJL+AAAA&#10;4QEAABMAAAAAAAAAAAAAAAAAAAAAAFtDb250ZW50X1R5cGVzXS54bWxQSwECLQAUAAYACAAAACEA&#10;OP0h/9YAAACUAQAACwAAAAAAAAAAAAAAAAAvAQAAX3JlbHMvLnJlbHNQSwECLQAUAAYACAAAACEA&#10;YGm5+4MCAAAKBQAADgAAAAAAAAAAAAAAAAAuAgAAZHJzL2Uyb0RvYy54bWxQSwECLQAUAAYACAAA&#10;ACEA0kUKNeEAAAALAQAADwAAAAAAAAAAAAAAAADdBAAAZHJzL2Rvd25yZXYueG1sUEsFBgAAAAAE&#10;AAQA8wAAAOsFA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4384" behindDoc="0" locked="0" layoutInCell="1" allowOverlap="1">
                      <wp:simplePos x="0" y="0"/>
                      <wp:positionH relativeFrom="column">
                        <wp:posOffset>2176780</wp:posOffset>
                      </wp:positionH>
                      <wp:positionV relativeFrom="paragraph">
                        <wp:posOffset>3212465</wp:posOffset>
                      </wp:positionV>
                      <wp:extent cx="254635" cy="270510"/>
                      <wp:effectExtent l="76835" t="86360" r="87630" b="109855"/>
                      <wp:wrapNone/>
                      <wp:docPr id="50" name="So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50" o:spid="_x0000_s1026" type="#_x0000_t183" style="position:absolute;margin-left:171.4pt;margin-top:252.95pt;width:20.0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JuhAIAAAoFAAAOAAAAZHJzL2Uyb0RvYy54bWysVN9v0zAQfkfif7D8zvKjzdZFS6dpowhp&#10;wKSCeL7aTmJwbGO7Tcdfz9lpR2GIB0QrRT7f+fN939356no/KLITzkujG1qc5ZQIzQyXumvop4+r&#10;VwtKfADNQRktGvooPL1evnxxNdpalKY3igtHEET7erQN7UOwdZZ51osB/JmxQqOzNW6AgKbrMu5g&#10;RPRBZWWen2ejcdw6w4T3uHs3Oeky4betYOFD23oRiGoo5hbS16XvJn6z5RXUnQPbS3ZIA/4hiwGk&#10;xkufoO4gANk6+QxqkMwZb9pwxsyQmbaVTCQOyKbIf2Oz7sGKxAXF8fZJJv//YNn73YMjkje0Qnk0&#10;DFijtVEELZRmtL7GiLV9cJGct/eGffVEm9sedCdunDNjL4BjQkWMz345EA2PR8lmfGc4AsM2mKTS&#10;vnVDBET+ZJ+K8fhUDLEPhOFmWc3PZxUlDF3lRV4VKaMM6uNh63x4I8xA4qKhfjtVAHb3PqRS8AMf&#10;4F8oaQeFhd2BImWV50esQzCiHtEST6MkX0mlkuG6za1yBI82dJGfz2/KRBXlOA1TmowNnS0KxP47&#10;xqqM/z9hDDLgMCg5xIviLwZBHRV+rXlaB5BqWmPOSke3SG1+IG22CLHu+Ui4jKqUi9kljiCX2PMz&#10;zD6/vKAEVIfDyoKjxJnwWYY+dVoswTPGs9WsqIq0D8r2MOkQJTxq6CeBsPpY0OP1yTrJLHVGbIap&#10;qTaGP2Jj4O2p+viA4KI37jslIw4jVvPbFpygRL3V2FyXxXwepzcZ8+qiRMOdejanHtAMoRoakGla&#10;3oZp4rfWya7HmyY+2txgQ7YyHDt3yurQxjhwicThcYgTfWqnqJ9P2PIHAAAA//8DAFBLAwQUAAYA&#10;CAAAACEA8ldxeOAAAAALAQAADwAAAGRycy9kb3ducmV2LnhtbEyPQU+EMBCF7yb+h2ZMvLmtsJCC&#10;lM3GxHjysKvGa6EjEGlLaJdl/fWOJ73NvHl575tqt9qRLTiHwTsF9xsBDF3rzeA6BW+vT3cSWIja&#10;GT16hwouGGBXX19VujT+7A64HGPHKMSFUivoY5xKzkPbo9Vh4yd0dPv0s9WR1rnjZtZnCrcjT4TI&#10;udWDo4ZeT/jYY/t1PFkF48fw/lzk+Uu6Xw5FIb7lJWmkUrc36/4BWMQ1/pnhF5/QoSamxp+cCWxU&#10;kG4TQo8KMpEVwMiRyoSGhpStzIDXFf//Q/0DAAD//wMAUEsBAi0AFAAGAAgAAAAhALaDOJL+AAAA&#10;4QEAABMAAAAAAAAAAAAAAAAAAAAAAFtDb250ZW50X1R5cGVzXS54bWxQSwECLQAUAAYACAAAACEA&#10;OP0h/9YAAACUAQAACwAAAAAAAAAAAAAAAAAvAQAAX3JlbHMvLnJlbHNQSwECLQAUAAYACAAAACEA&#10;5X5yboQCAAAKBQAADgAAAAAAAAAAAAAAAAAuAgAAZHJzL2Uyb0RvYy54bWxQSwECLQAUAAYACAAA&#10;ACEA8ldxeOAAAAALAQAADwAAAAAAAAAAAAAAAADeBAAAZHJzL2Rvd25yZXYueG1sUEsFBgAAAAAE&#10;AAQA8wAAAOsFA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1312" behindDoc="0" locked="0" layoutInCell="1" allowOverlap="1">
                      <wp:simplePos x="0" y="0"/>
                      <wp:positionH relativeFrom="column">
                        <wp:posOffset>-29845</wp:posOffset>
                      </wp:positionH>
                      <wp:positionV relativeFrom="paragraph">
                        <wp:posOffset>3279775</wp:posOffset>
                      </wp:positionV>
                      <wp:extent cx="254635" cy="270510"/>
                      <wp:effectExtent l="80010" t="86995" r="93980" b="109220"/>
                      <wp:wrapNone/>
                      <wp:docPr id="49" name="S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49" o:spid="_x0000_s1026" type="#_x0000_t183" style="position:absolute;margin-left:-2.35pt;margin-top:258.25pt;width:20.0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AThAIAAAoFAAAOAAAAZHJzL2Uyb0RvYy54bWysVE1vEzEQvSPxHyzf6X4kaZNVNlXVEoRU&#10;oFJAnCe2d9fgtY3tZFN+PWNvUgJFHBCJtPJ4xs/z5s14eX3oFdkL56XRNS0uckqEZoZL3db008f1&#10;qzklPoDmoIwWNX0Unl6vXr5YDrYSpemM4sIRBNG+GmxNuxBslWWedaIHf2Gs0OhsjOshoOnajDsY&#10;EL1XWZnnl9lgHLfOMOE97t6NTrpK+E0jWPjQNF4EomqKuYX0dem7jd9stYSqdWA7yY5pwD9k0YPU&#10;eOkT1B0EIDsnn0H1kjnjTRMumOkz0zSSicQB2RT5b2w2HViRuGBxvH0qk/9/sOz9/sERyWs6XVCi&#10;oUeNNkYRtLA0g/UVRmzsg4vkvL037Ksn2tx2oFtx45wZOgEcEypifPbLgWh4PEq2wzvDERh2waQq&#10;HRrXR0DkTw5JjMcnMcQhEIab5Wx6OZlRwtBVXuWzIomVQXU6bJ0Pb4TpSVzU1O9GBWB/70OSgh/5&#10;AP9CSdMrFHYPipSzPD9hHYMR9YSWeBol+VoqlQzXbm+VI3i0pvP8cnpTJqpYjvMwpclQ08m8QOy/&#10;Y6zL+P8TRi8DDoOSfbwo/mIQVLHCrzVP6wBSjWvMWenoFqnNj6TNDiE2HR8Il7Eq5XyywBHkEnt+&#10;gtnniytKQLU4rCw4SpwJn2XoUqdFCZ4xnqwnxaxI+6BsB2MdYglPNfRjgVB9FPR0fbLOMkudEZth&#10;bKqt4Y/YGHh7Uh8fEFx0xn2nZMBhRDW/7cAJStRbjc21KKbTOL3JmM6uSjTcuWd77gHNEKqmAZmm&#10;5W0YJ35nnWw7vGnko80NNmQjw6lzx6yObYwDl0gcH4c40ed2ivr5hK1+AAAA//8DAFBLAwQUAAYA&#10;CAAAACEACoy4EuAAAAAJAQAADwAAAGRycy9kb3ducmV2LnhtbEyPTU+DQBCG7yb+h82YeGsX2oKA&#10;LE1jYjx5aNX0urBTIO4HYbeU+usdT/Y4M0/eed5yOxvNJhx976yAeBkBQ9s41dtWwOfH6yID5oO0&#10;SmpnUcAVPWyr+7tSFspd7B6nQ2gZhVhfSAFdCEPBuW86NNIv3YCWbic3GhloHFuuRnmhcKP5KopS&#10;bmRv6UMnB3zpsPk+nI0Afey/3vI0fV/vpn2eRz/ZdVVnQjw+zLtnYAHn8A/Dnz6pQ0VOtTtb5ZkW&#10;sNg8ESkgidMEGAHrZAOspkWSx8Crkt82qH4BAAD//wMAUEsBAi0AFAAGAAgAAAAhALaDOJL+AAAA&#10;4QEAABMAAAAAAAAAAAAAAAAAAAAAAFtDb250ZW50X1R5cGVzXS54bWxQSwECLQAUAAYACAAAACEA&#10;OP0h/9YAAACUAQAACwAAAAAAAAAAAAAAAAAvAQAAX3JlbHMvLnJlbHNQSwECLQAUAAYACAAAACEA&#10;dnyAE4QCAAAKBQAADgAAAAAAAAAAAAAAAAAuAgAAZHJzL2Uyb0RvYy54bWxQSwECLQAUAAYACAAA&#10;ACEACoy4EuAAAAAJAQAADwAAAAAAAAAAAAAAAADeBAAAZHJzL2Rvd25yZXYueG1sUEsFBgAAAAAE&#10;AAQA8wAAAOsFA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8480" behindDoc="0" locked="0" layoutInCell="1" allowOverlap="1">
                      <wp:simplePos x="0" y="0"/>
                      <wp:positionH relativeFrom="column">
                        <wp:posOffset>31750</wp:posOffset>
                      </wp:positionH>
                      <wp:positionV relativeFrom="paragraph">
                        <wp:posOffset>4743450</wp:posOffset>
                      </wp:positionV>
                      <wp:extent cx="254635" cy="270510"/>
                      <wp:effectExtent l="74930" t="83820" r="89535" b="112395"/>
                      <wp:wrapNone/>
                      <wp:docPr id="48" name="So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48" o:spid="_x0000_s1026" type="#_x0000_t183" style="position:absolute;margin-left:2.5pt;margin-top:373.5pt;width:20.0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uGgwIAAAoFAAAOAAAAZHJzL2Uyb0RvYy54bWysVE1vEzEQvSPxHyzf6X4kadNVN1XUEoRU&#10;oFJAnCe2d9fgtY3tZFN+PWNvEgJFHBCJtPJ4xs/z5s345nbfK7ITzkuja1pc5JQIzQyXuq3pp4+r&#10;V3NKfADNQRktavokPL1dvHxxM9hKlKYzigtHEET7arA17UKwVZZ51oke/IWxQqOzMa6HgKZrM+5g&#10;QPReZWWeX2aDcdw6w4T3uHs/Ouki4TeNYOFD03gRiKop5hbS16XvJn6zxQ1UrQPbSXZIA/4hix6k&#10;xktPUPcQgGydfAbVS+aMN024YKbPTNNIJhIHZFPkv7FZd2BF4oLF8fZUJv//YNn73aMjktd0ikpp&#10;6FGjtVEELSzNYH2FEWv76CI5bx8M++qJNncd6FYsnTNDJ4BjQkWMz345EA2PR8lmeGc4AsM2mFSl&#10;feP6CIj8yT6J8XQSQ+wDYbhZzqaXkxklDF3lVT4rklgZVMfD1vnwRpiexEVN/XZUAHYPPiQp+IEP&#10;8C+UNL1CYXegSDnL8yPWIRhRj2iJp1GSr6RSyXDt5k45gkdrOs8vp8syUcVynIcpTYaaTuYFYv8d&#10;Y1XG/58wehlwGJTs40XxF4OgihV+rXlaB5BqXGPOSke3SG1+IG22CLHu+EC4jFUp55NrFJZL7PkJ&#10;Zp9fX1ECqsVhZcFR4kz4LEOXOi1K8IzxZDUpZkXaB2U7GOsQS3isoR8LhOqjoMfrk3WWWeqM2Axj&#10;U20Mf8LGwNuT+viA4KIz7jslAw4jqvltC05Qot5qbK7rYjqN05uM6eyqRMOdezbnHtAMoWoakGla&#10;3oVx4rfWybbDm0Y+2iyxIRsZjp07ZnVoYxy4ROLwOMSJPrdT1M8nbPEDAAD//wMAUEsDBBQABgAI&#10;AAAAIQACsqtw3wAAAAgBAAAPAAAAZHJzL2Rvd25yZXYueG1sTI9BT8MwDIXvSPyHyEjcWLqxdW1p&#10;Ok1IiBOHDRDXtDFtReJUTdZ1/HrMCW6239Pz98rd7KyYcAy9JwXLRQICqfGmp1bB2+vTXQYiRE1G&#10;W0+o4IIBdtX1VakL4890wOkYW8EhFAqtoItxKKQMTYdOh4UfkFj79KPTkdexlWbUZw53Vq6SJJVO&#10;98QfOj3gY4fN1/HkFNiP/v05T9OX+/10yPPkO7us6kyp25t5/wAi4hz/zPCLz+hQMVPtT2SCsAo2&#10;3CQq2K63PLC+3ixB1HzI8hRkVcr/BaofAAAA//8DAFBLAQItABQABgAIAAAAIQC2gziS/gAAAOEB&#10;AAATAAAAAAAAAAAAAAAAAAAAAABbQ29udGVudF9UeXBlc10ueG1sUEsBAi0AFAAGAAgAAAAhADj9&#10;If/WAAAAlAEAAAsAAAAAAAAAAAAAAAAALwEAAF9yZWxzLy5yZWxzUEsBAi0AFAAGAAgAAAAhAPNr&#10;S4aDAgAACgUAAA4AAAAAAAAAAAAAAAAALgIAAGRycy9lMm9Eb2MueG1sUEsBAi0AFAAGAAgAAAAh&#10;AAKyq3DfAAAACAEAAA8AAAAAAAAAAAAAAAAA3QQAAGRycy9kb3ducmV2LnhtbFBLBQYAAAAABAAE&#10;APMAAADpBQ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3360" behindDoc="0" locked="0" layoutInCell="1" allowOverlap="1">
                      <wp:simplePos x="0" y="0"/>
                      <wp:positionH relativeFrom="column">
                        <wp:posOffset>2178685</wp:posOffset>
                      </wp:positionH>
                      <wp:positionV relativeFrom="paragraph">
                        <wp:posOffset>6334760</wp:posOffset>
                      </wp:positionV>
                      <wp:extent cx="254635" cy="270510"/>
                      <wp:effectExtent l="78740" t="84455" r="85725" b="111760"/>
                      <wp:wrapNone/>
                      <wp:docPr id="47" name="So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47" o:spid="_x0000_s1026" type="#_x0000_t183" style="position:absolute;margin-left:171.55pt;margin-top:498.8pt;width:20.0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ashAIAAAoFAAAOAAAAZHJzL2Uyb0RvYy54bWysVE1vEzEQvSPxHyzf6X4kadNVN1XUEoRU&#10;oFJAnCe2d9fgtY3tZFN+PWNvEgJFHBCJtPJ4xs/z5s345nbfK7ITzkuja1pc5JQIzQyXuq3pp4+r&#10;V3NKfADNQRktavokPL1dvHxxM9hKlKYzigtHEET7arA17UKwVZZ51oke/IWxQqOzMa6HgKZrM+5g&#10;QPReZWWeX2aDcdw6w4T3uHs/Ouki4TeNYOFD03gRiKop5hbS16XvJn6zxQ1UrQPbSXZIA/4hix6k&#10;xktPUPcQgGydfAbVS+aMN024YKbPTNNIJhIHZFPkv7FZd2BF4oLF8fZUJv//YNn73aMjktd0ekWJ&#10;hh41WhtF0MLSDNZXGLG2jy6S8/bBsK+eaHPXgW7F0jkzdAI4JlTE+OyXA9HweJRshneGIzBsg0lV&#10;2jeuj4DIn+yTGE8nMcQ+EIab5Wx6OZlRwtBVXuWzIomVQXU8bJ0Pb4TpSVzU1G9HBWD34EOSgh/4&#10;AP9CSdMrFHYHipSzPD9iHYIR9YiWeBol+UoqlQzXbu6UI3i0pvP8crosE1Usx3mY0mSo6WReIPbf&#10;MVZl/P8Jo5cBh0HJPl4UfzEIqljh15qndQCpxjXmrHR0i9TmB9JmixDrjg+Ey1iVcj65xhHkEnt+&#10;gtnn1ygzqBaHlQVHiTPhswxd6rQowTPGk9WkmBVpH5TtYKxDLOGxhn4sEKqPgh6vT9ZZZqkzYjOM&#10;TbUx/AkbA29P6uMDgovOuO+UDDiMqOa3LThBiXqrsbmui+k0Tm8yprOrEg137tmce0AzhKppQKZp&#10;eRfGid9aJ9sObxr5aLPEhmxkOHbumNWhjXHgEonD4xAn+txOUT+fsMUPAAAA//8DAFBLAwQUAAYA&#10;CAAAACEA2tXSM+EAAAAMAQAADwAAAGRycy9kb3ducmV2LnhtbEyPwU7DMBBE70j8g7VI3KjduApx&#10;GqeqkBAnDi0grk5skqj2OordNOXrMSc4ruZp5m21W5wls5nC4FHCesWAGGy9HrCT8P72/FAACVGh&#10;VtajkXA1AXb17U2lSu0veDDzMXYklWAolYQ+xrGkNLS9cSqs/GgwZV9+ciqmc+qontQllTtLM8Zy&#10;6tSAaaFXo3nqTXs6np0E+zl8vIg8f+X7+SAE+y6uWVNIeX+37LdAolniHwy/+kkd6uTU+DPqQKwE&#10;vuHrhEoQ4jEHkghe8AxIk1C2YRnQuqL/n6h/AAAA//8DAFBLAQItABQABgAIAAAAIQC2gziS/gAA&#10;AOEBAAATAAAAAAAAAAAAAAAAAAAAAABbQ29udGVudF9UeXBlc10ueG1sUEsBAi0AFAAGAAgAAAAh&#10;ADj9If/WAAAAlAEAAAsAAAAAAAAAAAAAAAAALwEAAF9yZWxzLy5yZWxzUEsBAi0AFAAGAAgAAAAh&#10;AESopqyEAgAACgUAAA4AAAAAAAAAAAAAAAAALgIAAGRycy9lMm9Eb2MueG1sUEsBAi0AFAAGAAgA&#10;AAAhANrV0jPhAAAADAEAAA8AAAAAAAAAAAAAAAAA3gQAAGRycy9kb3ducmV2LnhtbFBLBQYAAAAA&#10;BAAEAPMAAADsBQ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2336" behindDoc="0" locked="0" layoutInCell="1" allowOverlap="1">
                      <wp:simplePos x="0" y="0"/>
                      <wp:positionH relativeFrom="column">
                        <wp:posOffset>33655</wp:posOffset>
                      </wp:positionH>
                      <wp:positionV relativeFrom="paragraph">
                        <wp:posOffset>6244590</wp:posOffset>
                      </wp:positionV>
                      <wp:extent cx="254635" cy="270510"/>
                      <wp:effectExtent l="76835" t="80010" r="87630" b="106680"/>
                      <wp:wrapNone/>
                      <wp:docPr id="46" name="S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46" o:spid="_x0000_s1026" type="#_x0000_t183" style="position:absolute;margin-left:2.65pt;margin-top:491.7pt;width:20.0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05hAIAAAoFAAAOAAAAZHJzL2Uyb0RvYy54bWysVNtuEzEQfUfiHyy/073k0mTVTVW1BCEV&#10;qBQQzxPbu2vw2sZ2silfz9iblEARD4hEWnk84+M5c2Z8dX3oFdkL56XRNS0uckqEZoZL3db008f1&#10;qwUlPoDmoIwWNX0Unl6vXr64GmwlStMZxYUjCKJ9NdiadiHYKss860QP/sJYodHZGNdDQNO1GXcw&#10;IHqvsjLP59lgHLfOMOE97t6NTrpK+E0jWPjQNF4EomqKuYX0dem7jd9sdQVV68B2kh3TgH/Iogep&#10;8dInqDsIQHZOPoPqJXPGmyZcMNNnpmkkE4kDsiny39hsOrAiccHiePtUJv//YNn7/YMjktd0OqdE&#10;Q48abYwiaGFpBusrjNjYBxfJeXtv2FdPtLntQLfixjkzdAI4JlTE+OyXA9HweJRsh3eGIzDsgklV&#10;OjSuj4DInxySGI9PYohDIAw3y9l0PplRwtBVXuazIomVQXU6bJ0Pb4TpSVzU1O9GBWB/70OSgh/5&#10;AP9CSdMrFHYPipSzPD9hHYMR9YSWeBol+VoqlQzXbm+VI3i0pot8Pr0pE1Usx3mY0mSo6WRRIPbf&#10;MdZl/P8Jo5cBh0HJPl4UfzEIqljh15qndQCpxjXmrHR0i9TmR9JmhxCbjg+Ey1iVcjFZ4ghyiT0/&#10;wezz5SUloFocVhYcJc6EzzJ0qdOiBM8YT9aTYlakfVC2g7EOsYSnGvqxQKg+Cnq6PllnmaXOiM0w&#10;NtXW8EdsDLw9qY8PCC46475TMuAwoprfduAEJeqtxuZaFtNpnN5kTGeXJRru3LM994BmCFXTgEzT&#10;8jaME7+zTrYd3jTy0eYGG7KR4dS5Y1bHNsaBSySOj0Oc6HM7Rf18wlY/AAAA//8DAFBLAwQUAAYA&#10;CAAAACEAxsQQqt8AAAAJAQAADwAAAGRycy9kb3ducmV2LnhtbEyPwU7DMAyG70i8Q2Qkbiyh3aq2&#10;azpNSIgThw0Q17TJ2orEqZqs63h6zAlOlvV/+v252i3OstlMYfAo4XElgBlsvR6wk/D+9vyQAwtR&#10;oVbWo5FwNQF29e1NpUrtL3gw8zF2jEowlEpCH+NYch7a3jgVVn40SNnJT05FWqeO60ldqNxZngiR&#10;cacGpAu9Gs1Tb9qv49lJsJ/Dx0uRZa/pfj4UhfjOr0mTS3l/t+y3wKJZ4h8Mv/qkDjU5Nf6MOjAr&#10;YZMSKKHI0zUwytcbmg1xIskE8Lri/z+ofwAAAP//AwBQSwECLQAUAAYACAAAACEAtoM4kv4AAADh&#10;AQAAEwAAAAAAAAAAAAAAAAAAAAAAW0NvbnRlbnRfVHlwZXNdLnhtbFBLAQItABQABgAIAAAAIQA4&#10;/SH/1gAAAJQBAAALAAAAAAAAAAAAAAAAAC8BAABfcmVscy8ucmVsc1BLAQItABQABgAIAAAAIQDB&#10;v205hAIAAAoFAAAOAAAAAAAAAAAAAAAAAC4CAABkcnMvZTJvRG9jLnhtbFBLAQItABQABgAIAAAA&#10;IQDGxBCq3wAAAAkBAAAPAAAAAAAAAAAAAAAAAN4EAABkcnMvZG93bnJldi54bWxQSwUGAAAAAAQA&#10;BADzAAAA6gU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5408" behindDoc="0" locked="0" layoutInCell="1" allowOverlap="1">
                      <wp:simplePos x="0" y="0"/>
                      <wp:positionH relativeFrom="column">
                        <wp:posOffset>2174875</wp:posOffset>
                      </wp:positionH>
                      <wp:positionV relativeFrom="paragraph">
                        <wp:posOffset>1969135</wp:posOffset>
                      </wp:positionV>
                      <wp:extent cx="254635" cy="270510"/>
                      <wp:effectExtent l="74930" t="81280" r="89535" b="105410"/>
                      <wp:wrapNone/>
                      <wp:docPr id="45" name="So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45" o:spid="_x0000_s1026" type="#_x0000_t183" style="position:absolute;margin-left:171.25pt;margin-top:155.05pt;width:20.05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FchAIAAAoFAAAOAAAAZHJzL2Uyb0RvYy54bWysVE1vEzEQvSPxHyzf6X4kadNVN1XUEoRU&#10;oFJAnCe2d9fgtY3tZFN+PWNvEgJFHBCJtPJ4xs/z5s345nbfK7ITzkuja1pc5JQIzQyXuq3pp4+r&#10;V3NKfADNQRktavokPL1dvHxxM9hKlKYzigtHEET7arA17UKwVZZ51oke/IWxQqOzMa6HgKZrM+5g&#10;QPReZWWeX2aDcdw6w4T3uHs/Ouki4TeNYOFD03gRiKop5hbS16XvJn6zxQ1UrQPbSXZIA/4hix6k&#10;xktPUPcQgGydfAbVS+aMN024YKbPTNNIJhIHZFPkv7FZd2BF4oLF8fZUJv//YNn73aMjktd0OqNE&#10;Q48arY0iaGFpBusrjFjbRxfJeftg2FdPtLnrQLdi6ZwZOgEcEypifPbLgWh4PEo2wzvDERi2waQq&#10;7RvXR0DkT/ZJjKeTGGIfCMPNcja9nGBODF3lVT4rklgZVMfD1vnwRpiexEVN/XZUAHYPPiQp+IEP&#10;8C+UNL1CYXegSDnL8yPWIRhRj2iJp1GSr6RSyXDt5k45gkdrOs8vp8syUcVynIcpTYaaTuYFYv8d&#10;Y1XG/58wehlwGJTs40XxF4OgihV+rXlaB5BqXGPOSke3SG1+IG22CLHu+EC4jFUp55NrHEEusecn&#10;mH1+fUUJqBaHlQVHiTPhswxd6rQowTPGk9WkmBVpH5TtYKxDLOGxhn4sEKqPgh6vT9ZZZqkzYjOM&#10;TbUx/AkbA29P6uMDgovOuO+UDDiMqOa3LThBiXqrsbmui+k0Tm8yprOrEg137tmce0AzhKppQKZp&#10;eRfGid9aJ9sObxr5aLPEhmxkOHbumNWhjXHgEonD4xAn+txOUT+fsMUPAAAA//8DAFBLAwQUAAYA&#10;CAAAACEActcDveEAAAALAQAADwAAAGRycy9kb3ducmV2LnhtbEyPy07DMBBF90j8gzVI7Kgdh4Yk&#10;xKkqJMSKRQuoWyd2kwg/othNU76eYUV3dzRHd85Um8UaMuspDN4JSFYMiHatV4PrBHx+vD7kQEKU&#10;TknjnRZw0QE29e1NJUvlz26n533sCJa4UEoBfYxjSWloe21lWPlRO9wd/WRlxHHqqJrkGcutoZyx&#10;jFo5OLzQy1G/9Lr93p+sAHMYvt6KLHtPt/OuKNhPfuFNLsT93bJ9BhL1Ev9h+NNHdajRqfEnpwIx&#10;AtJHvkYUQ8ISIEikOc+ANBjW/AloXdHrH+pfAAAA//8DAFBLAQItABQABgAIAAAAIQC2gziS/gAA&#10;AOEBAAATAAAAAAAAAAAAAAAAAAAAAABbQ29udGVudF9UeXBlc10ueG1sUEsBAi0AFAAGAAgAAAAh&#10;ADj9If/WAAAAlAEAAAsAAAAAAAAAAAAAAAAALwEAAF9yZWxzLy5yZWxzUEsBAi0AFAAGAAgAAAAh&#10;AA+BQVyEAgAACgUAAA4AAAAAAAAAAAAAAAAALgIAAGRycy9lMm9Eb2MueG1sUEsBAi0AFAAGAAgA&#10;AAAhAHLXA73hAAAACwEAAA8AAAAAAAAAAAAAAAAA3gQAAGRycy9kb3ducmV2LnhtbFBLBQYAAAAA&#10;BAAEAPMAAADsBQ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0288" behindDoc="0" locked="0" layoutInCell="1" allowOverlap="1">
                      <wp:simplePos x="0" y="0"/>
                      <wp:positionH relativeFrom="column">
                        <wp:posOffset>31750</wp:posOffset>
                      </wp:positionH>
                      <wp:positionV relativeFrom="paragraph">
                        <wp:posOffset>550545</wp:posOffset>
                      </wp:positionV>
                      <wp:extent cx="254635" cy="270510"/>
                      <wp:effectExtent l="74930" t="81915" r="89535" b="104775"/>
                      <wp:wrapNone/>
                      <wp:docPr id="44" name="So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44" o:spid="_x0000_s1026" type="#_x0000_t183" style="position:absolute;margin-left:2.5pt;margin-top:43.35pt;width:20.0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rJhAIAAAoFAAAOAAAAZHJzL2Uyb0RvYy54bWysVN9v0zAQfkfif7D8zvKj6dZFS6dpowhp&#10;wKSCeL7aTmJwbGO7Tcdfz9lpR2GIB0QrRT7f+fN999356no/KLITzkujG1qc5ZQIzQyXumvop4+r&#10;VwtKfADNQRktGvooPL1evnxxNdpalKY3igtHEET7erQN7UOwdZZ51osB/JmxQqOzNW6AgKbrMu5g&#10;RPRBZWWen2ejcdw6w4T3uHs3Oeky4betYOFD23oRiGoo5hbS16XvJn6z5RXUnQPbS3ZIA/4hiwGk&#10;xkufoO4gANk6+QxqkMwZb9pwxsyQmbaVTCQOyKbIf2Oz7sGKxAWL4+1Tmfz/g2Xvdw+OSN7QqqJE&#10;w4AarY0iaGFpRutrjFjbBxfJeXtv2FdPtLntQXfixjkz9gI4JlTE+OyXA9HweJRsxneGIzBsg0lV&#10;2rduiIDIn+yTGI9PYoh9IAw3y3l1PptTwtBVXuTzIomVQX08bJ0Pb4QZSFw01G8nBWB370OSgh/4&#10;AP9CSTsoFHYHipTzPD9iHYIR9YiWeBol+UoqlQzXbW6VI3i0oYv8vLopE1Usx2mY0mRs6GxRIPbf&#10;MVZl/P8JY5ABh0HJIV4UfzEI6ljh15qndQCppjXmrHR0i9TmB9JmixDrno+Ey1iVcjG7xBHkEnt+&#10;htnnlxeUgOpwWFlwlDgTPsvQp06LEjxjPFvNinmR9kHZHqY6xBIea+inAqH6KOjx+mSdZJY6IzbD&#10;1FQbwx+xMfD2pD4+ILjojftOyYjDiGp+24ITlKi3GpvrsqiqOL3JqOYXJRru1LM59YBmCNXQgEzT&#10;8jZME7+1TnY93jTx0eYGG7KV4di5U1aHNsaBSyQOj0Oc6FM7Rf18wpY/AAAA//8DAFBLAwQUAAYA&#10;CAAAACEAHHD3Y94AAAAHAQAADwAAAGRycy9kb3ducmV2LnhtbEyPQU+DQBSE7yb+h80z8WaXUouA&#10;LE1jYjx5aNX0urCvQGTfEnZLqb/e58keJzOZ+abYzLYXE46+c6RguYhAINXOdNQo+Px4fUhB+KDJ&#10;6N4RKrigh015e1Po3Lgz7XDah0ZwCflcK2hDGHIpfd2i1X7hBiT2jm60OrAcG2lGfeZy28s4ihJp&#10;dUe80OoBX1qsv/cnq6A/dF9vWZK8r7bTLsuin/QSV6lS93fz9hlEwDn8h+EPn9GhZKbKnch40StY&#10;85OgIE2eQLD9uF6CqDgWZyuQZSGv+ctfAAAA//8DAFBLAQItABQABgAIAAAAIQC2gziS/gAAAOEB&#10;AAATAAAAAAAAAAAAAAAAAAAAAABbQ29udGVudF9UeXBlc10ueG1sUEsBAi0AFAAGAAgAAAAhADj9&#10;If/WAAAAlAEAAAsAAAAAAAAAAAAAAAAALwEAAF9yZWxzLy5yZWxzUEsBAi0AFAAGAAgAAAAhAIqW&#10;ismEAgAACgUAAA4AAAAAAAAAAAAAAAAALgIAAGRycy9lMm9Eb2MueG1sUEsBAi0AFAAGAAgAAAAh&#10;ABxw92PeAAAABwEAAA8AAAAAAAAAAAAAAAAA3gQAAGRycy9kb3ducmV2LnhtbFBLBQYAAAAABAAE&#10;APMAAADpBQ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6432" behindDoc="0" locked="0" layoutInCell="1" allowOverlap="1">
                      <wp:simplePos x="0" y="0"/>
                      <wp:positionH relativeFrom="column">
                        <wp:posOffset>2123440</wp:posOffset>
                      </wp:positionH>
                      <wp:positionV relativeFrom="paragraph">
                        <wp:posOffset>553085</wp:posOffset>
                      </wp:positionV>
                      <wp:extent cx="254635" cy="270510"/>
                      <wp:effectExtent l="80645" t="84455" r="93345" b="111760"/>
                      <wp:wrapNone/>
                      <wp:docPr id="43" name="So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43" o:spid="_x0000_s1026" type="#_x0000_t183" style="position:absolute;margin-left:167.2pt;margin-top:43.55pt;width:20.0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WhAIAAAoFAAAOAAAAZHJzL2Uyb0RvYy54bWysVE1vEzEQvSPxHyzf6X4lbbrqpqpagpAK&#10;VAqI88T27hq8trGdbMqvZ+xNSqCIAyKRVh7P+HnevBlfXe8HRXbCeWl0Q4uznBKhmeFSdw399HH1&#10;akGJD6A5KKNFQx+Fp9fLly+uRluL0vRGceEIgmhfj7ahfQi2zjLPejGAPzNWaHS2xg0Q0HRdxh2M&#10;iD6orMzz82w0jltnmPAed+8mJ10m/LYVLHxoWy8CUQ3F3EL6uvTdxG+2vIK6c2B7yQ5pwD9kMYDU&#10;eOkT1B0EIFsnn0ENkjnjTRvOmBky07aSicQB2RT5b2zWPViRuGBxvH0qk/9/sOz97sERyRs6qyjR&#10;MKBGa6MIWlia0foaI9b2wUVy3t4b9tUTbW570J24cc6MvQCOCRUxPvvlQDQ8HiWb8Z3hCAzbYFKV&#10;9q0bIiDyJ/skxuOTGGIfCMPNcj47r+aUMHSVF/m8SGJlUB8PW+fDG2EGEhcN9dtJAdjd+5Ck4Ac+&#10;wL9Q0g4Khd2BIuU8z49Yh2BEPaIlnkZJvpJKJcN1m1vlCB5t6CI/n92UiSqW4zRMaTI2tFoUiP13&#10;jFUZ/3/CGGTAYVByiBfFXwyCOlb4teZpHUCqaY05Kx3dIrX5gbTZIsS65yPhMlalXFSXOIJcYs9X&#10;mH1+eUEJqA6HlQVHiTPhswx96rQowTPG1aoq5kXaB2V7mOoQS3isoZ8KhOqjoMfrk3WSWeqM2AxT&#10;U20Mf8TGwNuT+viA4KI37jslIw4jqvltC05Qot5qbK7LYjaL05uM2fyiRMOdejanHtAMoRoakGla&#10;3oZp4rfWya7HmyY+2txgQ7YyHDt3yurQxjhwicThcYgTfWqnqJ9P2PIHAAAA//8DAFBLAwQUAAYA&#10;CAAAACEA/NSWWeAAAAAKAQAADwAAAGRycy9kb3ducmV2LnhtbEyPy07DMBBF90j8gzVI7KjTJORF&#10;nKpCQqxYtIDYOrFJIuxxFLtpytczrGA5ukf3nql3qzVs0bMfHQrYbiJgGjunRuwFvL0+3RXAfJCo&#10;pHGoBVy0h11zfVXLSrkzHvRyDD2jEvSVFDCEMFWc+27QVvqNmzRS9ulmKwOdc8/VLM9Ubg2Poyjj&#10;Vo5IC4Oc9OOgu6/jyQowH+P7c5llL8l+OZRl9F1c4rYQ4vZm3T8AC3oNfzD86pM6NOTUuhMqz4yA&#10;JElTQgUU+RYYAUme3gNriYzLHHhT8/8vND8AAAD//wMAUEsBAi0AFAAGAAgAAAAhALaDOJL+AAAA&#10;4QEAABMAAAAAAAAAAAAAAAAAAAAAAFtDb250ZW50X1R5cGVzXS54bWxQSwECLQAUAAYACAAAACEA&#10;OP0h/9YAAACUAQAACwAAAAAAAAAAAAAAAAAvAQAAX3JlbHMvLnJlbHNQSwECLQAUAAYACAAAACEA&#10;k/wZloQCAAAKBQAADgAAAAAAAAAAAAAAAAAuAgAAZHJzL2Uyb0RvYy54bWxQSwECLQAUAAYACAAA&#10;ACEA/NSWWeAAAAAKAQAADwAAAAAAAAAAAAAAAADeBAAAZHJzL2Rvd25yZXYueG1sUEsFBgAAAAAE&#10;AAQA8wAAAOsFAAAAAA==&#10;" fillcolor="#8064a2" strokecolor="#f2f2f2" strokeweight="3pt">
                      <v:shadow on="t" color="#3f3151" opacity=".5" offset="1pt"/>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1971675</wp:posOffset>
                      </wp:positionV>
                      <wp:extent cx="254635" cy="270510"/>
                      <wp:effectExtent l="73025" t="83820" r="91440" b="112395"/>
                      <wp:wrapNone/>
                      <wp:docPr id="42" name="So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70510"/>
                              </a:xfrm>
                              <a:prstGeom prst="sun">
                                <a:avLst>
                                  <a:gd name="adj" fmla="val 25000"/>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42" o:spid="_x0000_s1026" type="#_x0000_t183" style="position:absolute;margin-left:2.35pt;margin-top:155.25pt;width:20.0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IDhAIAAAoFAAAOAAAAZHJzL2Uyb0RvYy54bWysVNtuEzEQfUfiHyy/070kadOom6pqCUIq&#10;UCkgnie2d9fgG7aTTfl6xt6khFbiAZFIK48vx3POnPHV9V4rshM+SGsaWp2VlAjDLJema+iXz6s3&#10;c0pCBMNBWSMa+igCvV6+fnU1uIWobW8VF54giAmLwTW0j9EtiiKwXmgIZ9YJg4ut9Roihr4ruIcB&#10;0bUq6rI8LwbrufOWiRBw9m5cpMuM37aCxU9tG0QkqqGYW8xfn7+b9C2WV7DoPLheskMa8A9ZaJAG&#10;L32CuoMIZOvlCygtmbfBtvGMWV3YtpVMZA7IpiqfsVn34ETmguIE9yRT+H+w7OPuwRPJGzqtKTGg&#10;sUZrqwhGKM3gwgJ3rN2DT+SCu7fseyDG3vZgOnHjvR16ARwTqtL+4o8DKQh4lGyGD5YjMGyjzSrt&#10;W68TIPIn+1yMx6diiH0kDCfr2fR8MqOE4VJ9Uc6qXKwCFsfDzof4TlhN0qChYTtWAHb3IeZS8AMf&#10;4N8oabXCwu5AkXpWlkesw2ZEPaJlnlZJvpJK5cB3m1vlCR5t6Lw8n95kafBION2mDBkaOplXiP13&#10;jFWd/lmuZxhaRmwGJXW6KP1GeyaF3xqerRpBqnGMCSiTbhLZ5gfSdosQ654PhMukSj2fXGILcome&#10;n2D25eUFJaA6bFYWPSXexq8y9tlpqQQvGE9Wk2pW5XlQrodRhyThUcMwCoTVx4Ier8/RSWbZGckM&#10;o6k2lj+iMfD2XH18QHDQW/+TkgGbEav5YwteUKLeGzTXZTWdpu7NwXR2UWPgT1c2pytgGEI1NCLT&#10;PLyNY8dvnZddjzeNfIy9QUO2Mh6dO2Z1sDE2XCZxeBxSR5/GedfvJ2z5CwAA//8DAFBLAwQUAAYA&#10;CAAAACEAkctb+98AAAAIAQAADwAAAGRycy9kb3ducmV2LnhtbEyPwU7DMBBE70j8g7VI3KidJg1J&#10;iFNVSIgThxYQVydekojYjmI3Tfl6tqdy3JnR7Jtyu5iBzTj53lkJ0UoAQ9s43dtWwsf7y0MGzAdl&#10;tRqcRQln9LCtbm9KVWh3snucD6FlVGJ9oSR0IYwF577p0Ci/ciNa8r7dZFSgc2q5ntSJys3A10Kk&#10;3Kje0odOjfjcYfNzOBoJw1f/+Zqn6Vu8m/d5Ln6z87rOpLy/W3ZPwAIu4RqGCz6hQ0VMtTta7dkg&#10;IXmkoIQ4Ehtg5CcJLalJ2MQR8Krk/wdUfwAAAP//AwBQSwECLQAUAAYACAAAACEAtoM4kv4AAADh&#10;AQAAEwAAAAAAAAAAAAAAAAAAAAAAW0NvbnRlbnRfVHlwZXNdLnhtbFBLAQItABQABgAIAAAAIQA4&#10;/SH/1gAAAJQBAAALAAAAAAAAAAAAAAAAAC8BAABfcmVscy8ucmVsc1BLAQItABQABgAIAAAAIQAW&#10;69IDhAIAAAoFAAAOAAAAAAAAAAAAAAAAAC4CAABkcnMvZTJvRG9jLnhtbFBLAQItABQABgAIAAAA&#10;IQCRy1v73wAAAAgBAAAPAAAAAAAAAAAAAAAAAN4EAABkcnMvZG93bnJldi54bWxQSwUGAAAAAAQA&#10;BADzAAAA6gUAAAAA&#10;" fillcolor="#8064a2" strokecolor="#f2f2f2" strokeweight="3pt">
                      <v:shadow on="t" color="#3f3151" opacity=".5" offset="1pt"/>
                    </v:shape>
                  </w:pict>
                </mc:Fallback>
              </mc:AlternateContent>
            </w:r>
          </w:p>
        </w:tc>
        <w:tc>
          <w:tcPr>
            <w:tcW w:w="3685"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178685" cy="1590040"/>
                  <wp:effectExtent l="0" t="0" r="0" b="0"/>
                  <wp:docPr id="31" name="Imagen 31" descr="Comprar Cuadro La Ultima Cena - cuadros religioso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omprar Cuadro La Ultima Cena - cuadros religiosos 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685" cy="1590040"/>
                          </a:xfrm>
                          <a:prstGeom prst="rect">
                            <a:avLst/>
                          </a:prstGeom>
                          <a:noFill/>
                          <a:ln>
                            <a:noFill/>
                          </a:ln>
                        </pic:spPr>
                      </pic:pic>
                    </a:graphicData>
                  </a:graphic>
                </wp:inline>
              </w:drawing>
            </w:r>
          </w:p>
        </w:tc>
      </w:tr>
      <w:tr w:rsidR="00FE1523" w:rsidRPr="00FE1523" w:rsidTr="00AC2F24">
        <w:trPr>
          <w:trHeight w:val="2529"/>
        </w:trPr>
        <w:tc>
          <w:tcPr>
            <w:tcW w:w="2835"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sidRPr="00FE1523">
              <w:rPr>
                <w:rFonts w:ascii="Arial" w:eastAsia="Calibri" w:hAnsi="Arial" w:cs="Arial"/>
                <w:b/>
                <w:sz w:val="32"/>
                <w:szCs w:val="32"/>
                <w:lang w:eastAsia="en-US" w:bidi="ar-SA"/>
              </w:rPr>
              <w:t>JUEVES SANTO</w:t>
            </w:r>
          </w:p>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4065" w:type="dxa"/>
            <w:vMerge/>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3685"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186305" cy="1478915"/>
                  <wp:effectExtent l="0" t="0" r="4445" b="6985"/>
                  <wp:docPr id="30" name="Imagen 30" descr="Jesús en el arte. PASIÓN y RESURRECCIÓN. Nivel 3/ 15 preg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Jesús en el arte. PASIÓN y RESURRECCIÓN. Nivel 3/ 15 pregunt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6305" cy="1478915"/>
                          </a:xfrm>
                          <a:prstGeom prst="rect">
                            <a:avLst/>
                          </a:prstGeom>
                          <a:noFill/>
                          <a:ln>
                            <a:noFill/>
                          </a:ln>
                        </pic:spPr>
                      </pic:pic>
                    </a:graphicData>
                  </a:graphic>
                </wp:inline>
              </w:drawing>
            </w:r>
          </w:p>
        </w:tc>
      </w:tr>
      <w:tr w:rsidR="00FE1523" w:rsidRPr="00FE1523" w:rsidTr="00AC2F24">
        <w:trPr>
          <w:trHeight w:val="2529"/>
        </w:trPr>
        <w:tc>
          <w:tcPr>
            <w:tcW w:w="2835"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sidRPr="00FE1523">
              <w:rPr>
                <w:rFonts w:ascii="Arial" w:eastAsia="Calibri" w:hAnsi="Arial" w:cs="Arial"/>
                <w:b/>
                <w:sz w:val="32"/>
                <w:szCs w:val="32"/>
                <w:lang w:eastAsia="en-US" w:bidi="ar-SA"/>
              </w:rPr>
              <w:t>VIERNES SANTO</w:t>
            </w:r>
          </w:p>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4065" w:type="dxa"/>
            <w:vMerge/>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3685"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226310" cy="1478915"/>
                  <wp:effectExtent l="0" t="0" r="2540" b="6985"/>
                  <wp:docPr id="29" name="Imagen 29" descr="12 cosas que debes saber sobre el Sábado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12 cosas que debes saber sobre el Sábado San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6310" cy="1478915"/>
                          </a:xfrm>
                          <a:prstGeom prst="rect">
                            <a:avLst/>
                          </a:prstGeom>
                          <a:noFill/>
                          <a:ln>
                            <a:noFill/>
                          </a:ln>
                        </pic:spPr>
                      </pic:pic>
                    </a:graphicData>
                  </a:graphic>
                </wp:inline>
              </w:drawing>
            </w:r>
          </w:p>
        </w:tc>
      </w:tr>
      <w:tr w:rsidR="00FE1523" w:rsidRPr="00FE1523" w:rsidTr="00AC2F24">
        <w:trPr>
          <w:trHeight w:val="2529"/>
        </w:trPr>
        <w:tc>
          <w:tcPr>
            <w:tcW w:w="2835"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sidRPr="00FE1523">
              <w:rPr>
                <w:rFonts w:ascii="Arial" w:eastAsia="Calibri" w:hAnsi="Arial" w:cs="Arial"/>
                <w:b/>
                <w:sz w:val="32"/>
                <w:szCs w:val="32"/>
                <w:lang w:eastAsia="en-US" w:bidi="ar-SA"/>
              </w:rPr>
              <w:t>SABADO SANTO</w:t>
            </w:r>
          </w:p>
          <w:p w:rsidR="00FE1523" w:rsidRPr="00FE1523" w:rsidRDefault="00FE1523" w:rsidP="00FE1523">
            <w:pPr>
              <w:widowControl/>
              <w:autoSpaceDE/>
              <w:autoSpaceDN/>
              <w:jc w:val="center"/>
              <w:rPr>
                <w:rFonts w:ascii="Arial" w:eastAsia="Calibri" w:hAnsi="Arial" w:cs="Arial"/>
                <w:b/>
                <w:sz w:val="32"/>
                <w:szCs w:val="32"/>
                <w:lang w:eastAsia="en-US" w:bidi="ar-SA"/>
              </w:rPr>
            </w:pPr>
          </w:p>
          <w:p w:rsidR="00FE1523" w:rsidRPr="00FE1523" w:rsidRDefault="00FE1523" w:rsidP="00FE1523">
            <w:pPr>
              <w:widowControl/>
              <w:autoSpaceDE/>
              <w:autoSpaceDN/>
              <w:jc w:val="center"/>
              <w:rPr>
                <w:rFonts w:ascii="Arial" w:eastAsia="Calibri" w:hAnsi="Arial" w:cs="Arial"/>
                <w:b/>
                <w:sz w:val="32"/>
                <w:szCs w:val="32"/>
                <w:lang w:eastAsia="en-US" w:bidi="ar-SA"/>
              </w:rPr>
            </w:pPr>
          </w:p>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4065" w:type="dxa"/>
            <w:vMerge/>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3685"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170430" cy="1605915"/>
                  <wp:effectExtent l="0" t="0" r="1270" b="0"/>
                  <wp:docPr id="28" name="Imagen 28" descr="Grandes obras (14): La Resurrección en el arte. | Arte famo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Grandes obras (14): La Resurrección en el arte. | Arte famoso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0430" cy="1605915"/>
                          </a:xfrm>
                          <a:prstGeom prst="rect">
                            <a:avLst/>
                          </a:prstGeom>
                          <a:noFill/>
                          <a:ln>
                            <a:noFill/>
                          </a:ln>
                        </pic:spPr>
                      </pic:pic>
                    </a:graphicData>
                  </a:graphic>
                </wp:inline>
              </w:drawing>
            </w:r>
          </w:p>
        </w:tc>
      </w:tr>
      <w:tr w:rsidR="00FE1523" w:rsidRPr="00FE1523" w:rsidTr="00AC2F24">
        <w:trPr>
          <w:trHeight w:val="2529"/>
        </w:trPr>
        <w:tc>
          <w:tcPr>
            <w:tcW w:w="2835"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sidRPr="00FE1523">
              <w:rPr>
                <w:rFonts w:ascii="Arial" w:eastAsia="Calibri" w:hAnsi="Arial" w:cs="Arial"/>
                <w:b/>
                <w:sz w:val="32"/>
                <w:szCs w:val="32"/>
                <w:lang w:eastAsia="en-US" w:bidi="ar-SA"/>
              </w:rPr>
              <w:t>DOMINGO DE PASCUA</w:t>
            </w:r>
          </w:p>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4065" w:type="dxa"/>
            <w:vMerge/>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3685"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226310" cy="1542415"/>
                  <wp:effectExtent l="0" t="0" r="2540" b="635"/>
                  <wp:docPr id="27" name="Imagen 27" descr="Entrada en Jerusalén, de Giotto di Bon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trada en Jerusalén, de Giotto di Bond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6310" cy="1542415"/>
                          </a:xfrm>
                          <a:prstGeom prst="rect">
                            <a:avLst/>
                          </a:prstGeom>
                          <a:noFill/>
                          <a:ln>
                            <a:noFill/>
                          </a:ln>
                        </pic:spPr>
                      </pic:pic>
                    </a:graphicData>
                  </a:graphic>
                </wp:inline>
              </w:drawing>
            </w:r>
          </w:p>
        </w:tc>
      </w:tr>
    </w:tbl>
    <w:p w:rsidR="00FE1523" w:rsidRPr="00FE1523" w:rsidRDefault="00FE1523" w:rsidP="00FE1523">
      <w:pPr>
        <w:widowControl/>
        <w:autoSpaceDE/>
        <w:autoSpaceDN/>
        <w:spacing w:after="200" w:line="276" w:lineRule="auto"/>
        <w:rPr>
          <w:rFonts w:ascii="Arial" w:eastAsia="Calibri" w:hAnsi="Arial" w:cs="Arial"/>
          <w:b/>
          <w:sz w:val="32"/>
          <w:szCs w:val="32"/>
          <w:lang w:eastAsia="en-US" w:bidi="ar-SA"/>
        </w:rPr>
      </w:pPr>
    </w:p>
    <w:p w:rsidR="00FE1523" w:rsidRPr="00FE1523" w:rsidRDefault="00FE1523" w:rsidP="00FE1523">
      <w:pPr>
        <w:widowControl/>
        <w:autoSpaceDE/>
        <w:autoSpaceDN/>
        <w:spacing w:after="200" w:line="276" w:lineRule="auto"/>
        <w:rPr>
          <w:rFonts w:ascii="Arial" w:eastAsia="Calibri" w:hAnsi="Arial" w:cs="Arial"/>
          <w:sz w:val="16"/>
          <w:szCs w:val="16"/>
          <w:lang w:eastAsia="en-US" w:bidi="ar-SA"/>
        </w:rPr>
      </w:pPr>
    </w:p>
    <w:p w:rsidR="00FE1523" w:rsidRDefault="00FE1523" w:rsidP="00FE1523">
      <w:pPr>
        <w:widowControl/>
        <w:autoSpaceDE/>
        <w:autoSpaceDN/>
        <w:spacing w:after="200" w:line="276" w:lineRule="auto"/>
        <w:jc w:val="center"/>
        <w:rPr>
          <w:rFonts w:ascii="Arial" w:eastAsia="Calibri" w:hAnsi="Arial" w:cs="Arial"/>
          <w:b/>
          <w:sz w:val="24"/>
          <w:szCs w:val="24"/>
          <w:lang w:eastAsia="en-US" w:bidi="ar-SA"/>
        </w:rPr>
      </w:pPr>
    </w:p>
    <w:p w:rsidR="00FE1523" w:rsidRDefault="00784B9F" w:rsidP="00FE1523">
      <w:pPr>
        <w:widowControl/>
        <w:autoSpaceDE/>
        <w:autoSpaceDN/>
        <w:spacing w:after="200" w:line="276" w:lineRule="auto"/>
        <w:rPr>
          <w:rFonts w:ascii="Arial" w:eastAsia="Calibri" w:hAnsi="Arial" w:cs="Arial"/>
          <w:sz w:val="24"/>
          <w:szCs w:val="24"/>
          <w:lang w:eastAsia="en-US" w:bidi="ar-SA"/>
        </w:rPr>
      </w:pPr>
      <w:r>
        <w:rPr>
          <w:rFonts w:ascii="Arial" w:eastAsia="Calibri" w:hAnsi="Arial" w:cs="Arial"/>
          <w:b/>
          <w:color w:val="FF0000"/>
          <w:sz w:val="24"/>
          <w:szCs w:val="24"/>
          <w:lang w:eastAsia="en-US" w:bidi="ar-SA"/>
        </w:rPr>
        <w:lastRenderedPageBreak/>
        <w:t>Actividad 3</w:t>
      </w:r>
      <w:r w:rsidR="00FE1523">
        <w:rPr>
          <w:rFonts w:ascii="Arial" w:eastAsia="Calibri" w:hAnsi="Arial" w:cs="Arial"/>
          <w:b/>
          <w:color w:val="FF0000"/>
          <w:sz w:val="24"/>
          <w:szCs w:val="24"/>
          <w:lang w:eastAsia="en-US" w:bidi="ar-SA"/>
        </w:rPr>
        <w:t xml:space="preserve">: </w:t>
      </w:r>
      <w:r w:rsidR="00FE1523">
        <w:rPr>
          <w:rFonts w:ascii="Arial" w:eastAsia="Calibri" w:hAnsi="Arial" w:cs="Arial"/>
          <w:sz w:val="24"/>
          <w:szCs w:val="24"/>
          <w:lang w:eastAsia="en-US" w:bidi="ar-SA"/>
        </w:rPr>
        <w:t>Unir cada paso de Semana Santa con el cuadro que corresponda.</w:t>
      </w:r>
    </w:p>
    <w:p w:rsidR="00FE1523" w:rsidRPr="00FE1523" w:rsidRDefault="00FE1523" w:rsidP="00FE1523">
      <w:pPr>
        <w:widowControl/>
        <w:autoSpaceDE/>
        <w:autoSpaceDN/>
        <w:spacing w:after="200" w:line="276" w:lineRule="auto"/>
        <w:rPr>
          <w:rFonts w:ascii="Arial" w:eastAsia="Calibri" w:hAnsi="Arial" w:cs="Arial"/>
          <w:sz w:val="24"/>
          <w:szCs w:val="24"/>
          <w:lang w:eastAsia="en-US" w:bidi="ar-SA"/>
        </w:rPr>
      </w:pPr>
    </w:p>
    <w:tbl>
      <w:tblPr>
        <w:tblW w:w="10585" w:type="dxa"/>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7"/>
        <w:gridCol w:w="2835"/>
        <w:gridCol w:w="3543"/>
      </w:tblGrid>
      <w:tr w:rsidR="00FE1523" w:rsidRPr="00FE1523" w:rsidTr="00AC2F24">
        <w:trPr>
          <w:trHeight w:val="2529"/>
        </w:trPr>
        <w:tc>
          <w:tcPr>
            <w:tcW w:w="4207"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568575" cy="1574165"/>
                  <wp:effectExtent l="0" t="0" r="3175" b="6985"/>
                  <wp:docPr id="26" name="Imagen 26" descr="La Borriquita suspende los ensayos de sus p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La Borriquita suspende los ensayos de sus pas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575" cy="1574165"/>
                          </a:xfrm>
                          <a:prstGeom prst="rect">
                            <a:avLst/>
                          </a:prstGeom>
                          <a:noFill/>
                          <a:ln>
                            <a:noFill/>
                          </a:ln>
                        </pic:spPr>
                      </pic:pic>
                    </a:graphicData>
                  </a:graphic>
                </wp:inline>
              </w:drawing>
            </w:r>
          </w:p>
        </w:tc>
        <w:tc>
          <w:tcPr>
            <w:tcW w:w="2835" w:type="dxa"/>
            <w:vMerge w:val="restart"/>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Pr>
                <w:rFonts w:ascii="Arial" w:eastAsia="Calibri" w:hAnsi="Arial" w:cs="Arial"/>
                <w:b/>
                <w:noProof/>
                <w:sz w:val="32"/>
                <w:szCs w:val="32"/>
                <w:lang w:bidi="ar-SA"/>
              </w:rPr>
              <mc:AlternateContent>
                <mc:Choice Requires="wps">
                  <w:drawing>
                    <wp:anchor distT="0" distB="0" distL="114300" distR="114300" simplePos="0" relativeHeight="251675648" behindDoc="0" locked="0" layoutInCell="1" allowOverlap="1">
                      <wp:simplePos x="0" y="0"/>
                      <wp:positionH relativeFrom="column">
                        <wp:posOffset>1530985</wp:posOffset>
                      </wp:positionH>
                      <wp:positionV relativeFrom="paragraph">
                        <wp:posOffset>7277100</wp:posOffset>
                      </wp:positionV>
                      <wp:extent cx="143510" cy="326390"/>
                      <wp:effectExtent l="26035" t="24765" r="40005" b="115570"/>
                      <wp:wrapNone/>
                      <wp:docPr id="41" name="Forma libr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1" o:spid="_x0000_s1026" style="position:absolute;margin-left:120.55pt;margin-top:573pt;width:11.3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SpwgQAAGcNAAAOAAAAZHJzL2Uyb0RvYy54bWysV9lu4zYUfS/QfyD0WKCxSO1GnME0aYoC&#10;03aAuOgzrcUSKokqKcfJfH0PSUmRHDtIiiaATYqHdzl38dX1p6emJo+5VJVoNw69ch2St6nIqna/&#10;cf7c3v8YO0T1vM14Ldp84zznyvl08/1318dunTNRijrLJYGQVq2P3cYp+75br1YqLfOGqyvR5S0O&#10;CyEb3mMr96tM8iOkN/WKuW64OgqZdVKkuVJ4emcPnRsjvyjytP+jKFTek3rjwLbefErzudOfq5tr&#10;vt5L3pVVOpjB/4MVDa9aKJ1E3fGek4OsXolqqlQKJYr+KhXNShRFlebGB3hD3RNvHkre5cYXkKO6&#10;iSb1/4lNf3/8KkmVbRyfOqTlDWJ0r9kmdbWTOcFTUHTs1BrIh+6r1E6q7otI/1akFbclb/f5ZynF&#10;scx5BsMMfrW4oDcKV8nu+JvIoIAfemHYeipkowWCB/JkgvI8BSV/6kmKh9T3AorQpTjyWOglJmgr&#10;vh4vpwfV/5ILI4g/flG9jWmGlYlINri1hZCiqRHeH1aEunHokiNhNHTHLJiAYGICMhpHpDyPY3Nc&#10;wuJL8rwZDopd95JAfwm8bGEwAxoXLkkMZ0AahxG7ZGM0B75lIwp6IodGYeJHzCUgEV6FQeCFQ0lN&#10;ZCZzPI2S0I/fxOtYTwqCOImZ/zZ+Hq23kfN4Ba4XXeKCzgPGWHQxAegiYHD/ssh5xKgXLmUim/dj&#10;vvJyTOH0qR1yGCuCQts429jUTSeUrhed0aiKra05vgZMZ/wLOlmg4b5GezpC0PgKDeb19VE4fNPw&#10;4CKcLuDINA2P5nCrZXBCohnrNrylMASNeKtpRiveahbRjLfUqIIBvNccGFuwJMeNY8uUlONKnzXi&#10;Md8Kg+o1G6akjRG6ZgczXkDpYVelP+Xfllf8AOkDu2nkD5nbGWFJwJC4+sClsZYFs+yBCzP1QeSN&#10;jWgpebmzl6I4tJdowObCwjC2z4cWZNGBP6h4vwKfRmcVsCSxzwOcz7ygSYiC1+557hTgBUHn3KA0&#10;sBk3EjySoqVraR5jC/+Yb3POZ+z9vlgVIGFByigqDMLF81F1FCRjzJem1+0y4uj7xtap8yNJR8z4&#10;bePA3JG9mfARslQyXKDobUb4qZVD/oKiV35Ndz5EEqMIxnnOXR9k62icRglB92w8Phb1eOT4NIki&#10;n53NOhqyISHeH3WkFjJRm70IL/Ui77wOFg34jxQiZfjJMlpO65pSFtiOd9oKzvaVZfjTWqjcdlXd&#10;vEx7nbqYboKzEUWJusruq7rWPUXJ/e62luSRozHeuoHr3w2NawGrW90EvZhiVjHXLsq4Z/r/nIym&#10;6jFp11WzcTCB4M/2Az22/dxmpjf0vKrt2tSE1pSbGXroxuIAEQ9ldiRZpdDBWewlGAeyCl3ci93Q&#10;RQkSXu/xJpD2Es1d9H9VfWnGWB3XVx6HDGXtmee87kpueUAmWOtgxUCQYXRSb3Yzy8y4qSdMO6nu&#10;RPaMaRPazUiJtxMsSiG/OeSISX/jqH8OXOYOqX9tMbEm1PdRML3Z+AHGGVg+P9nNT3ibQtTG6eGp&#10;Wd722OHKoZPVvoQm+7PYis+YcotKT6PGPmvVsME0b5wY3jz068J8b1Av70c3/wIAAP//AwBQSwME&#10;FAAGAAgAAAAhAI9kdDbjAAAADQEAAA8AAABkcnMvZG93bnJldi54bWxMj8FOwzAQRO9I/IO1SNyo&#10;4xBSCHEqioRAqgClgODoxiaOiNdR7Lbp37M9wXFnnmZnysXkerYzY+g8ShCzBJjBxusOWwnvbw8X&#10;18BCVKhV79FIOJgAi+r0pFSF9nuszW4dW0YhGAolwcY4FJyHxhqnwswPBsn79qNTkc6x5XpUewp3&#10;PU+TJOdOdUgfrBrMvTXNz3rrJCzt6rV+/Hr+XDYiiqdD/lG/XAkpz8+mu1tg0UzxD4ZjfaoOFXXa&#10;+C3qwHoJaSYEoWSILKdVhKT55RzY5ijdzDPgVcn/r6h+AQAA//8DAFBLAQItABQABgAIAAAAIQC2&#10;gziS/gAAAOEBAAATAAAAAAAAAAAAAAAAAAAAAABbQ29udGVudF9UeXBlc10ueG1sUEsBAi0AFAAG&#10;AAgAAAAhADj9If/WAAAAlAEAAAsAAAAAAAAAAAAAAAAALwEAAF9yZWxzLy5yZWxzUEsBAi0AFAAG&#10;AAgAAAAhAAUBZKnCBAAAZw0AAA4AAAAAAAAAAAAAAAAALgIAAGRycy9lMm9Eb2MueG1sUEsBAi0A&#10;FAAGAAgAAAAhAI9kdDbjAAAADQEAAA8AAAAAAAAAAAAAAAAAHAcAAGRycy9kb3ducmV2LnhtbFBL&#10;BQYAAAAABAAEAPMAAAAs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70528" behindDoc="0" locked="0" layoutInCell="1" allowOverlap="1">
                      <wp:simplePos x="0" y="0"/>
                      <wp:positionH relativeFrom="column">
                        <wp:posOffset>-1270</wp:posOffset>
                      </wp:positionH>
                      <wp:positionV relativeFrom="paragraph">
                        <wp:posOffset>6000750</wp:posOffset>
                      </wp:positionV>
                      <wp:extent cx="143510" cy="326390"/>
                      <wp:effectExtent l="27305" t="24765" r="38735" b="115570"/>
                      <wp:wrapNone/>
                      <wp:docPr id="40" name="Forma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0" o:spid="_x0000_s1026" style="position:absolute;margin-left:-.1pt;margin-top:472.5pt;width:11.3pt;height:2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7XwAQAAGcNAAAOAAAAZHJzL2Uyb0RvYy54bWysV9lu4zYUfS/QfyD0WKCxSO1GnME0aYoC&#10;03aAuOgzLdGWUElUSTlO5ut7SEqO5NhBUjQBFFI8vMu5S66uPz01NXkUSleyXXn0yveIaHNZVO1u&#10;5f25vv8x9YjueVvwWrZi5T0L7X26+f6760O3FEyWsi6EIhDS6uWhW3ll33fLxULnpWi4vpKdaHG4&#10;larhPbZqtygUP0B6Uy+Y78eLg1RFp2QutMbbO3fo3Vj5263I+z+2Wy16Uq882Nbbp7LPjXkubq75&#10;cqd4V1b5YAb/D1Y0vGqh9Cjqjvec7FX1SlRT5Upque2vctks5HZb5cL6AG+of+LNQ8k7YX0BObo7&#10;0qT/P7H5749fFamKlReCnpY3iNG9YZvU1UYJgreg6NDpJZAP3VdlnNTdF5n/rUkrb0ve7sRnpeSh&#10;FLyAYdTgF7MLZqNxlWwOv8kCCvi+l5atp61qjEDwQJ5sUJ6PQRFPPcnxkoZBRGFbjqOAxUFmLVrw&#10;5Xg53+v+FyGtIP74RfcupgVWNiLF4NYaQrZNjfD+sCDUT2OfHAijsT9mwRFIJ0BG04SU53FsistY&#10;ekleMMFBse9fEhjOgZctjCZA68IlifEESNM4YZdsTKbAt2xEQb+wmMRZmDCfgER4FUdREA8ldSQz&#10;m+JpksVh+ibexPqoIEqzlIVv46fRehs5jVfkB8klLug0YIwlFxOAzgIG9y+LnEaMBvFcJrJ5N+Yr&#10;L8cUzp/aIYexIii0lbdObd10Upt6MRmNqli7muNLwEzGv6CzGRruG3RgK/QMGsyb66Nw+Gbg0UU4&#10;ncGRaQaeTOHw68UJhWZs2vCawhA04rWhGa14bVhEM15TqwoG8N5wYG3BkhxWnitTUo4rc9bIR7GW&#10;FtUbNmxJWyNMzQ5mvIDy/abKfxLf5lfCCOkDu2kSDpnbWWFZxJC45sCnqZEFs9yBDzPNQRKMjWgu&#10;eb5zl5I0dpdoxKbC4jh174cW5NBROKh4v4KQJmcVsCxz7yOcT7ygWYyCN+4F/jHAM4LOuUFp5DJu&#10;JHgkxUg30gLGZv6x0OVcyNj7fXEqQMKMlFFUHMWz96PqJMrGmM9Nr9t5xNH3ra3Hzo8kHTHjXxcH&#10;5o/sTYSPkLmS4QJFb7PCT60c8hcUvfLreOdDJDGKYJzn3A9BtonGaZQQ9MDF42NRT0eOT5MoCdnZ&#10;rKMxGxLi/VFHaiETjdmz8NIgCc7rYMmA/0ghUkYT16hO65pSFrmOd9oKzvaVefjzWmqB8kIqmeZ1&#10;XNguZprgZETRsq6K+6quTU/Rare5rRV55GiMt37kh3dD45rB6tY0wSClmFXstYsy7pn5PSejqXpM&#10;2nXVrDxMIPhx/cCMbT+3he0NPa9qt7Y1YTQJO0MP3VjuIeKhLA6kqDQ6OEuDDONAUaGLB6kf+yhB&#10;wusdvgTyXqG5y/6vqi/tGGvi+srjmKGsA/ue113JHQ/IBGcdrBgIsowe1dvdxDI7bpoJ002qG1k8&#10;Y9qEdjtS4usEi1Kqbx45YNJfefqfPVfCI/WvLSbWjIZm9u3tJowwzsDy6clmesLbHKJWXg9P7fK2&#10;xw5X9p2qdiU0uX+LrfyMKXdbmWnU2uesGjaY5q0Tw5eH+VyY7i3q5fvo5l8AAAD//wMAUEsDBBQA&#10;BgAIAAAAIQB+pnXn4AAAAAgBAAAPAAAAZHJzL2Rvd25yZXYueG1sTI9BS8NAEIXvgv9hGcFbu0lI&#10;g43ZFCuIgqikWupxmx2TYHY2ZLdt+u8dT3qc9x5vvlesJtuLI46+c6QgnkcgkGpnOmoUfLw/zG5A&#10;+KDJ6N4RKjijh1V5eVHo3LgTVXjchEZwCflcK2hDGHIpfd2i1X7uBiT2vtxodeBzbKQZ9YnLbS+T&#10;KMqk1R3xh1YPeN9i/b05WAXr9vmtevx82a3rOMRP52xbvS5ipa6vprtbEAGn8BeGX3xGh5KZ9u5A&#10;xotewSzhoIJluuBJ7CdJCmLPwjJLQZaF/D+g/AEAAP//AwBQSwECLQAUAAYACAAAACEAtoM4kv4A&#10;AADhAQAAEwAAAAAAAAAAAAAAAAAAAAAAW0NvbnRlbnRfVHlwZXNdLnhtbFBLAQItABQABgAIAAAA&#10;IQA4/SH/1gAAAJQBAAALAAAAAAAAAAAAAAAAAC8BAABfcmVscy8ucmVsc1BLAQItABQABgAIAAAA&#10;IQDoAq7XwAQAAGcNAAAOAAAAAAAAAAAAAAAAAC4CAABkcnMvZTJvRG9jLnhtbFBLAQItABQABgAI&#10;AAAAIQB+pnXn4AAAAAgBAAAPAAAAAAAAAAAAAAAAABoHAABkcnMvZG93bnJldi54bWxQSwUGAAAA&#10;AAQABADzAAAAJwg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78720" behindDoc="0" locked="0" layoutInCell="1" allowOverlap="1">
                      <wp:simplePos x="0" y="0"/>
                      <wp:positionH relativeFrom="column">
                        <wp:posOffset>1524635</wp:posOffset>
                      </wp:positionH>
                      <wp:positionV relativeFrom="paragraph">
                        <wp:posOffset>5817870</wp:posOffset>
                      </wp:positionV>
                      <wp:extent cx="143510" cy="326390"/>
                      <wp:effectExtent l="19685" t="22860" r="36830" b="107950"/>
                      <wp:wrapNone/>
                      <wp:docPr id="39" name="Forma libr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9" o:spid="_x0000_s1026" style="position:absolute;margin-left:120.05pt;margin-top:458.1pt;width:11.3pt;height:2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wgQAAGcNAAAOAAAAZHJzL2Uyb0RvYy54bWysV9lu4zYUfS/QfyD0WKCxSO1GnME0aYoC&#10;03aAuOgzLcmWUElUSTpO5ut7SEq2lNhBUjQBFFI8vMu5S66uPz21DXkspapFt/Lole+RsstFUXe7&#10;lffn+v7H1CNK867gjejKlfdcKu/TzfffXR/6ZclEJZqilARCOrU89Cuv0rpfLhYqr8qWqyvRlx0O&#10;t0K2XGMrd4tC8gOkt82C+X68OAhZ9FLkpVJ4e+cOvRsrf7stc/3HdqtKTZqVB9u0fUr73Jjn4uaa&#10;L3eS91WdD2bw/2BFy+sOSo+i7rjmZC/rV6LaOpdCia2+ykW7ENttnZfWB3hD/RfePFS8L60vIEf1&#10;R5rU/yc2//3xqyR1sfKCzCMdbxGje8M2aeqNLAnegqJDr5ZAPvRfpXFS9V9E/rcinbiteLcrP0sp&#10;DlXJCxhGDX4xu2A2ClfJ5vCbKKCA77WwbD1tZWsEggfyZIPyfAxK+aRJjpc0DCKK0OU4ClgcZDZo&#10;C74cL+d7pX8phRXEH78o7WJaYGUjUgxurSFk2zYI7w8LQv009smBMBr7YxYcgXQCZDRNSHUex6a4&#10;jKWX5AUTHBT7/iWB4Rx42cJoArQuXJIYT4A0jRN2ycZkCnzLRhT0icUkzsKE+QQkwqs4ioJ4KKkj&#10;mUirE54mWRymb+JNrI8XojRLWfg2fhqtt5HTeEV+kFzigk4DxlhyMQHoLGBw/7LIacRoEM9lIpt3&#10;Y77yakzh/KkbchgrgkJbeevU1k0vlKkXk9GoirWrOb4EzGT8CZ3N0HDfoANboWfQYN5cH4XDNwOP&#10;LsLpDI5MM/BkCodfJyckmrFpw2sKQ9CI14ZmtOK1YRHNeE2tKhjAteHA2oIlOaw8V6akGlfmrBWP&#10;5VpYlDZs2JK2RpiaHcw4gfL9ps5/Kr/Nr4QR0gd20yQcMre3wrKIIXHNgU9TIwtmuQMfZpqDJBgb&#10;0VzyfOcuJWnsLtGITYXFcereDy3IoaNwUPF+BSFNzipgWebeRzifeEGzGAVv3Av8Y4BnBJ1zg9LI&#10;ZdxI8EiKkW6kBYzN/GOhy7mQsff74lSAhBkpo6g4imfvR9VJlI0xn5vedPOIo+9bW4+dH0k6Ysa/&#10;Lg7MH9mbCB8hcyXDBYreZoW/tHLIX1D0yq/jnQ+RxCiCcZ5zPwTZJhovo4SgBy4eH4t6OnL8MomS&#10;kJ3NOhqzISHeH3WkFjLRmD0LLw2S4LwOlgz4jxQiZTRxjeplXVPKItfxXraCs31lHv68EapEeSGV&#10;TPM6LmwXM01wMqIo0dTFfd00pqcoudvcNpI8cjTGWz/yw7uhcc1gTWeaYJBSzCr22kUZ98z8npPR&#10;1hqTdlO3Kw8TCH5cPzBj289dYXuD5nXj1rYmjKbSztBDNxZ7iHioigMpaoUOztIgwzhQ1OjiQerH&#10;PkqQ8GaHL4FcSzR3of+qdWXHWBPXVx7HDGUd2Pe86SvueEAmOOtgxUCQZfSo3u4mltlx00yYblLd&#10;iOIZ0ya025ESXydYVEJ+88gBk/7KU//suSw90vzaYWLNaBiiYLTdhBHGGVg+PdlMT3iXQ9TK0/DU&#10;Lm81driy72W9q6DJ/VvsxGdMudvaTKPWPmfVsME0b50YvjzM58J0b1Gn76ObfwEAAP//AwBQSwME&#10;FAAGAAgAAAAhAJUEoV3iAAAACwEAAA8AAABkcnMvZG93bnJldi54bWxMj8FOwzAMhu9IvENkJG4s&#10;TQUZK00nhoRAQoC6geCYNaapaJyqybbu7QknONr+9Pv7y+XkerbHMXSeFIhZBgyp8aajVsHb5v7i&#10;GliImozuPaGCIwZYVqcnpS6MP1CN+3VsWQqhUGgFNsah4Dw0Fp0OMz8gpduXH52OaRxbbkZ9SOGu&#10;53mWSe50R+mD1QPeWWy+1zunYGWfXuuHz+ePVSOieDzK9/rlSih1fjbd3gCLOMU/GH71kzpUyWnr&#10;d2QC6xXkl5lIqIKFkDmwROQynwPbpo2cS+BVyf93qH4AAAD//wMAUEsBAi0AFAAGAAgAAAAhALaD&#10;OJL+AAAA4QEAABMAAAAAAAAAAAAAAAAAAAAAAFtDb250ZW50X1R5cGVzXS54bWxQSwECLQAUAAYA&#10;CAAAACEAOP0h/9YAAACUAQAACwAAAAAAAAAAAAAAAAAvAQAAX3JlbHMvLnJlbHNQSwECLQAUAAYA&#10;CAAAACEAfrYfnMIEAABnDQAADgAAAAAAAAAAAAAAAAAuAgAAZHJzL2Uyb0RvYy54bWxQSwECLQAU&#10;AAYACAAAACEAlQShXeIAAAALAQAADwAAAAAAAAAAAAAAAAAcBwAAZHJzL2Rvd25yZXYueG1sUEsF&#10;BgAAAAAEAAQA8wAAACs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72576" behindDoc="0" locked="0" layoutInCell="1" allowOverlap="1">
                      <wp:simplePos x="0" y="0"/>
                      <wp:positionH relativeFrom="column">
                        <wp:posOffset>1524635</wp:posOffset>
                      </wp:positionH>
                      <wp:positionV relativeFrom="paragraph">
                        <wp:posOffset>2357755</wp:posOffset>
                      </wp:positionV>
                      <wp:extent cx="143510" cy="326390"/>
                      <wp:effectExtent l="19685" t="20320" r="36830" b="110490"/>
                      <wp:wrapNone/>
                      <wp:docPr id="38" name="Forma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8" o:spid="_x0000_s1026" style="position:absolute;margin-left:120.05pt;margin-top:185.65pt;width:11.3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XiwgQAAGcNAAAOAAAAZHJzL2Uyb0RvYy54bWysV9tu4zYQfS/QfyD0WKCxSN2NOItt0hQF&#10;tu0CcdFnWqItoZKoknKc7Nf3kJQcybGDpGgCKKR4OLczMxldf3pqavIolK5ku/Lole8R0eayqNrd&#10;yvtzff9j6hHd87bgtWzFynsW2vt08/1314duKZgsZV0IRSCk1ctDt/LKvu+Wi4XOS9FwfSU70eJw&#10;K1XDe2zVblEofoD0pl4w348XB6mKTslcaI23d+7Qu7Hyt1uR939st1r0pF55sK23T2WfG/Nc3Fzz&#10;5U7xrqzywQz+H6xoeNVC6VHUHe852avqlaimypXUcttf5bJZyO22yoX1Ad5Q/8Sbh5J3wvqC4Oju&#10;GCb9/4nNf3/8qkhVrLwATLW8AUf3JtqkrjZKELxFiA6dXgL50H1VxkndfZH535q08rbk7U58Vkoe&#10;SsELGEYNfjG7YDYaV8nm8JssoIDve2mj9bRVjRGIOJAnS8rzkRTx1JMcL2kYRBTU5TgKWBxklrQF&#10;X46X873ufxHSCuKPX3TvOC2wsowUg1trCNk2Nej9YUGon8Y+ORBGY3/MgiOQToCMpgkpz+PYFJex&#10;9JK8YIKDYt+/JDCcAy9bGE2A1oVLEuMJkKZxwi7ZmEyBb9mINHmJYhJnYcJ8giDCqziKgngoqWMw&#10;symeJlkcpm/iDddHBVGapSx8Gz9l623klK/ID5JLsaBTwhhLLiYAnREG9y+LnDJGg3guE9m8G/OV&#10;l2MK50/tkMNYERTayluntm46qU29mIxGVaxdzfElYCbjX9DZDA33DTqwFXoGjcib66Nw+Gbg0UU4&#10;ncGRaQaeTOHw68UJhWZs2vCawhA04rUJM1rx2kQRzXhNrSoYwHsTA2sLluSw8lyZknJcmbNGPoq1&#10;tKjeRMOWtDXC1Oxgxgso32+q/CfxbX4ljJA+sJsm4ZC5nRWWRQyJaw58alsgzHIHPsw0B0kwNqK5&#10;5PnOXUrS2F2iETOGjcLiOHXvhxbk0FE4qHi/gpAmZxWwLHPvI5xPFNMsRsEb9wL/SPAsQOfcoDRy&#10;GTcGePTDSDfSAsZm/rHQ5VzI2Pt9cSoQhFlQRlFxFM/ej6qTKBs5n5tet3PG0fetrcfOjyQdMeNf&#10;xwPzx+hNhI+QuZLhAkVvs8JPrRzyFyF65dfxzoeCxCjIOB9zP0SwDRunLIH0wPHxMdbTMcanSZSE&#10;7GzW0ZgNCfF+1pFayERj9oxeGiTBeR0sGfAfKUTKaOIa1WldU8oi1/FOW8HZvjKnP6+lFigvpJJp&#10;XseF7WKmCU5GFC3rqriv6tq0Aa12m9takUeOxnjrR354NzSuGaxuTRMMUopZxV67KOOemd9zMpqq&#10;x6RdV83KwwSCH9cPzNj2c1vY3tDzqnZrWxNGk7Az9NCN5R4iHsriQIpKo4OzNMgwDhQVuniQ+rGP&#10;EiS83uFLIO8Vmrvs/6r60o6xhtdXHscMZR3Y97zuSu7igExw1sGKIUA2okf1djexzI6bZsJ0k+pG&#10;Fs+YNqHdjpT4OsGilOqbRw6Y9Fee/mfPlfBI/WuLiTWjYYiC6e0mjDDOwPLpyWZ6wtscolZeD0/t&#10;8rbHDlf2nap2JTS5f4ut/Iwpd1uZadTa56waNpjmrRPDl4f5XJjuLerl++jmXwAAAP//AwBQSwME&#10;FAAGAAgAAAAhAB33nlTiAAAACwEAAA8AAABkcnMvZG93bnJldi54bWxMj1FLwzAQx98Fv0M4wTeX&#10;Jpud1F6HE0RBVDoVfcya2BSbpDTZ1n17zyd9u+N+/O/3L1eT69nejLELHkHMMmDGN0F3vkV4e727&#10;uAIWk/Ja9cEbhKOJsKpOT0pV6HDwtdlvUssoxMdCIdiUhoLz2FjjVJyFwXi6fYXRqUTr2HI9qgOF&#10;u57LLMu5U52nD1YN5taa5nuzcwhr+/hS338+fawbkcTDMX+vny8F4vnZdHMNLJkp/cHwq0/qUJHT&#10;Nuy8jqxHkItMEIowX4o5MCJkLpfAtggLSQOvSv6/Q/UDAAD//wMAUEsBAi0AFAAGAAgAAAAhALaD&#10;OJL+AAAA4QEAABMAAAAAAAAAAAAAAAAAAAAAAFtDb250ZW50X1R5cGVzXS54bWxQSwECLQAUAAYA&#10;CAAAACEAOP0h/9YAAACUAQAACwAAAAAAAAAAAAAAAAAvAQAAX3JlbHMvLnJlbHNQSwECLQAUAAYA&#10;CAAAACEAk7XV4sIEAABnDQAADgAAAAAAAAAAAAAAAAAuAgAAZHJzL2Uyb0RvYy54bWxQSwECLQAU&#10;AAYACAAAACEAHfeeVOIAAAALAQAADwAAAAAAAAAAAAAAAAAcBwAAZHJzL2Rvd25yZXYueG1sUEsF&#10;BgAAAAAEAAQA8wAAACs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71552" behindDoc="0" locked="0" layoutInCell="1" allowOverlap="1">
                      <wp:simplePos x="0" y="0"/>
                      <wp:positionH relativeFrom="column">
                        <wp:posOffset>-7620</wp:posOffset>
                      </wp:positionH>
                      <wp:positionV relativeFrom="paragraph">
                        <wp:posOffset>2398395</wp:posOffset>
                      </wp:positionV>
                      <wp:extent cx="143510" cy="326390"/>
                      <wp:effectExtent l="20955" t="22860" r="35560" b="107950"/>
                      <wp:wrapNone/>
                      <wp:docPr id="37" name="Forma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7" o:spid="_x0000_s1026" style="position:absolute;margin-left:-.6pt;margin-top:188.85pt;width:11.3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ABxgQAAGcNAAAOAAAAZHJzL2Uyb0RvYy54bWysV9tu4zYQfS/QfyD0WKCxSN2NOItt0hQF&#10;tu0CcdFnWqItoZKoknKc7Nf3kJQcybGDpGgC2KR4OLczMx5df3pqavIolK5ku/Lole8R0eayqNrd&#10;yvtzff9j6hHd87bgtWzFynsW2vt08/1314duKZgsZV0IRSCk1ctDt/LKvu+Wi4XOS9FwfSU70eJw&#10;K1XDe2zVblEofoD0pl4w348XB6mKTslcaI2nd+7Qu7Hyt1uR939st1r0pF55sK23n8p+bszn4uaa&#10;L3eKd2WVD2bw/2BFw6sWSo+i7njPyV5Vr0Q1Va6kltv+KpfNQm63VS6sD/CG+ifePJS8E9YXBEd3&#10;xzDp/09s/vvjV0WqYuUFiUda3oCjexNtUlcbJQieIkSHTi+BfOi+KuOk7r7I/G9NWnlb8nYnPisl&#10;D6XgBQyjBr+YXTAbjatkc/hNFlDA97200XraqsYIRBzIkyXl+UiKeOpJjoc0DCIK6nIcBSwOMkva&#10;gi/Hy/le978IaQXxxy+6d5wWWFlGisGtNYRsmxr0/rAg1E9jnxwIo7E/ZsERSCdARtOElOdxbIrL&#10;WHpJXjDBQbHvXxIYzoGXLYwmQOvCJYnxBEjTOGGXbAT70+BcthEF/QJM4ixMmE8QRNyIoyiIh5I6&#10;BjOb4mmSxWH6Jt5wfVQQpVnKwrfxU7beRk75ivwguRQLOiWMseRiAtAZYXD/ssgpYzSI5zKRzbsx&#10;X3k5pnD+1A45jBVBoa28dWrrppPa1IvJaFTF2tUcXwJmMv4Fnc3QcN+gA1uhZ9CIvLk+CodvBh5d&#10;hNMZHJlm4LZfwB9ri/senFBoxqYNrykMQSNemzCjFa9NFNGM19SqggG8NzGwtmBJDivPlSkpx5U5&#10;a+SjWEuL6k00bElbI0zNDla/gPL9psp/Et/mV8II6QO7aRIOmdtZYVnEkLjmwKepS+nhwIeZ5iAJ&#10;xkY0lzzfuUtJGrtLNGJTYXGcuudDC3LoKBxUvF9BSJOzCliWuecRzm1fdCpoFqPgjXuBfyR4FqBz&#10;blAauYwbAwyubLSMdCMtYGzmHwtdzoWMvd8XpwJBmAVlFBVH8ez5qDqJspHzuel1O2ccfd/aeuz8&#10;SNIRM347r5g/Rm8ifITMlQwXKHqbFX5q5ZC/CNErv453PhQkRkHG+Zj7IYJt2DhlCaQHjo+PsZ6O&#10;MT5NoiRkZ7OOxmxIiPezjtRCJhqzZ/TSIAnO62DJgP9IIVJGE9eoTuuaUha5jnfaCs72lTn9eS21&#10;MHOPa17Hhe1ipglORhQt66q4r+radC6tdpvbWpFHjsZ460d+eDc0rhmsbk0TDFKKWcVeuyjjnpn/&#10;czKaqsekXVfNysMEgj/XD8zY9nNb2N7Q86p2a1sTRpOwM/TQjeUeIh7K4kCKSqODszTIMA4UFbp4&#10;kPqxjxIkvN7hTSDvFZq77P+q+tKOsYbXVx7HDGUd2Oe87kru4oBMcNbBiiFANqJH9XY3scyOm2bC&#10;dJPqRhbPmDah3Y6UeDvBopTqm0cOmPRXnv5nz5XwSP1ri4k1o2GIguntJowwzsDy6clmesLbHKJW&#10;Xg9P7fK2xw5X9p2qdiU0uZ/FVn7GlLutzDRq7XNWDRtM89aJ4c3DvC5M9xb18n508y8AAAD//wMA&#10;UEsDBBQABgAIAAAAIQCC4wTE4gAAAAkBAAAPAAAAZHJzL2Rvd25yZXYueG1sTI9RS8MwFIXfBf9D&#10;uIJvW5o611l7O5wgCkNHp6KPWXNtik1Smmzr/r3xSR8v5+Oc7xbL0XTsQINvnUUQ0wQY2dqp1jYI&#10;b68PkwUwH6RVsnOWEE7kYVmenxUyV+5oKzpsQ8NiifW5RNAh9DnnvtZkpJ+6nmzMvtxgZIjn0HA1&#10;yGMsNx1Pk2TOjWxtXNCyp3tN9fd2bxBWer2pHj+fP1a1COLpNH+vXq4F4uXFeHcLLNAY/mD41Y/q&#10;UEanndtb5VmHMBFpJBGusiwDFoFUzIDtEGbpjQBeFvz/B+UPAAAA//8DAFBLAQItABQABgAIAAAA&#10;IQC2gziS/gAAAOEBAAATAAAAAAAAAAAAAAAAAAAAAABbQ29udGVudF9UeXBlc10ueG1sUEsBAi0A&#10;FAAGAAgAAAAhADj9If/WAAAAlAEAAAsAAAAAAAAAAAAAAAAALwEAAF9yZWxzLy5yZWxzUEsBAi0A&#10;FAAGAAgAAAAhALurYAHGBAAAZw0AAA4AAAAAAAAAAAAAAAAALgIAAGRycy9lMm9Eb2MueG1sUEsB&#10;Ai0AFAAGAAgAAAAhAILjBMTiAAAACQEAAA8AAAAAAAAAAAAAAAAAIAcAAGRycy9kb3ducmV2Lnht&#10;bFBLBQYAAAAABAAEAPMAAAAv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74624" behindDoc="0" locked="0" layoutInCell="1" allowOverlap="1">
                      <wp:simplePos x="0" y="0"/>
                      <wp:positionH relativeFrom="column">
                        <wp:posOffset>1518285</wp:posOffset>
                      </wp:positionH>
                      <wp:positionV relativeFrom="paragraph">
                        <wp:posOffset>709295</wp:posOffset>
                      </wp:positionV>
                      <wp:extent cx="143510" cy="326390"/>
                      <wp:effectExtent l="22860" t="19685" r="33655" b="111125"/>
                      <wp:wrapNone/>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6" o:spid="_x0000_s1026" style="position:absolute;margin-left:119.55pt;margin-top:55.85pt;width:11.3pt;height:2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p/wAQAAGcNAAAOAAAAZHJzL2Uyb0RvYy54bWysV11vqzYYvp+0/2BxOWkNNt9R06Ozdp0m&#10;nW1HaqZdO0ACGmBmk6Q9v36PbSCQJlU7rZWojR8/7/fbl9tPz3VFDrlUpWhWDr1xHZI3qcjKZrdy&#10;/lw//hg7RHW8yXglmnzlvOTK+XT3/Xe3x3aZM1GIKsslAUmjlsd25RRd1y4XC5UWec3VjWjzBodb&#10;IWveYSt3i0zyI9jrasFcN1wchcxaKdJcKbx9sIfOneHfbvO0+2O7VXlHqpUD3TrzlOa50c/F3S1f&#10;7iRvizLt1eD/QYualw2EjlQPvONkL8tXVHWZSqHEtrtJRb0Q222Z5sYGWEPdM2ueCt7mxhY4R7Wj&#10;m9T/R5v+fvgqSZmtHC90SMNrxOhRe5tU5UbmBG/homOrlkA+tV+lNlK1X0T6tyKNuC94s8s/SymO&#10;Rc4zKEY1fjG7oDcKV8nm+JvIIIDvO2G89byVtSaEH8izCcrLGJT8uSMpXlLfCyhCl+LIY6GXmKAt&#10;+HK4nO5V90suDBE/fFGdjWmGlYlI1pu1Bsm2rhDeHxaEunHokiNhNHSHLBiBdAJkNI5IcRnHpriE&#10;xdf4vAkOgl33GqE/B17XMJgAjQnXGBHUk81xGLFrOkZT4Fs6oqBPjFGY+BFzCZwIq8IgsPmCOhid&#10;mUzxNEpCP34Tr2M9CgjiJGb+2/hptN5GTuMVuF50zRd0GjDGoqsJQGcBg/nXKacRo14450Q274Z8&#10;5cWQwulz0+cwVgSFtnLWsambVihdLzqjURVrW3N8CZjO+BM6maFhvkZ7pkIvoOF5fX0gh20aHlyF&#10;0xkcmabh0RQOu05GSDRj3YbXFIqgEa+1m9GK19qLaMZrakRBAd5pHxhdsCTHlWPLlBTDSp/V4pCv&#10;hUF12humpI0SumZ7NU6gdL8p05/yb/MrfoD0gd408k2ng3RDlgQMiasPXBprrvHAhZr6IPKGRjRn&#10;nu8sWxSH9hIN2JQsDGP7vm9BFh34vYj3C/BpdFEASxL7PsD5xAqahCh4bZ7njgGeOeiSGZQGNuMG&#10;Bw9O0eyazWNsZh/zbc75jL3fFisCTpg5ZaAKg3D2fhAdBckQ87nqVTOPOPq+0XXs/EjSATP8tXFg&#10;7uC9CfkAmQvpL1D0NkN+rmWfv3DRK7vGOx9yEqMIxmWfuz6craNxHiUE3bPx+FjU48HH50kU+exi&#10;1tGQ9Qnx/qgjtZCJWu1ZeKkXeZdlsKjHf6QQKaORbVTndU0pC2zHO28FF/vKPPxpJVSO8kIq6eY1&#10;LkwX001wMqIoUZXZY1lVuqcoudvcV5IcOBrjvRu4/kPfuGawqtFN0IspZhVz7SrHI9O/lzjqssOk&#10;XZX1ysEEgh/bD/TY9nOTmd7Q8bKya1MTWlJuZui+G4s9KJ6K7EiyUqGDs9hLMA5kJbq4F7uhixIk&#10;vNrhSyDtJJq76P4qu8KMsTqurywOGcraM+951Rbc+gGZYLWDFr2DjEdH8WY30cyMm3rCtJPqRmQv&#10;mDYh3YyU+DrBohDym0OOmPRXjvpnz2XukOrXBhNrQn0fBdOZjR9gnIHm05PN9IQ3KahWTgdLzfK+&#10;ww5X9q0sdwUk2X+LjfiMKXdb6mnU6Ge16jeY5o0R/ZeH/lyY7g3q9H109y8AAAD//wMAUEsDBBQA&#10;BgAIAAAAIQBDzvfj4QAAAAsBAAAPAAAAZHJzL2Rvd25yZXYueG1sTI9BT8MwDIXvSPyHyEjcWJpO&#10;FChNJ4aEQEIDdYDgmDWmrWicqsm27t/jneBm+z09f69YTK4XOxxD50mDmiUgkGpvO2o0vL89XFyD&#10;CNGQNb0n1HDAAIvy9KQwufV7qnC3jo3gEAq50dDGOORShrpFZ8LMD0isffvRmcjr2Eg7mj2Hu16m&#10;SZJJZzriD60Z8L7F+me9dRqW7fNr9fi1+lzWKqqnQ/ZRvVwqrc/PprtbEBGn+GeGIz6jQ8lMG78l&#10;G0SvIZ3fKLayoNQVCHak2XHY8CWbK5BlIf93KH8BAAD//wMAUEsBAi0AFAAGAAgAAAAhALaDOJL+&#10;AAAA4QEAABMAAAAAAAAAAAAAAAAAAAAAAFtDb250ZW50X1R5cGVzXS54bWxQSwECLQAUAAYACAAA&#10;ACEAOP0h/9YAAACUAQAACwAAAAAAAAAAAAAAAAAvAQAAX3JlbHMvLnJlbHNQSwECLQAUAAYACAAA&#10;ACEAVqiqf8AEAABnDQAADgAAAAAAAAAAAAAAAAAuAgAAZHJzL2Uyb0RvYy54bWxQSwECLQAUAAYA&#10;CAAAACEAQ8734+EAAAALAQAADwAAAAAAAAAAAAAAAAAaBwAAZHJzL2Rvd25yZXYueG1sUEsFBgAA&#10;AAAEAAQA8wAAACg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704215</wp:posOffset>
                      </wp:positionV>
                      <wp:extent cx="143510" cy="326390"/>
                      <wp:effectExtent l="20955" t="24130" r="35560" b="116205"/>
                      <wp:wrapNone/>
                      <wp:docPr id="35" name="Forma libr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5" o:spid="_x0000_s1026" style="position:absolute;margin-left:-.6pt;margin-top:55.45pt;width:11.3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T8ywQAAGcNAAAOAAAAZHJzL2Uyb0RvYy54bWysV9lu4zYUfS/QfyD0WKCxSO1GnME0aYoC&#10;03aAuOgzrcUSKokqKcfJfH0PSUmRHDtIiiaATYqH5+7XV9efnpqaPOZSVaLdOPTKdUjepiKr2v3G&#10;+XN7/2PsENXzNuO1aPON85wr59PN999dH7t1zkQp6iyXBCStWh+7jVP2fbderVRa5g1XV6LLWxwW&#10;Qja8x1buV5nkR7A39Yq5brg6Cpl1UqS5Unh6Zw+dG8NfFHna/1EUKu9JvXGgW28+pfnc6c/VzTVf&#10;7yXvyiod1OD/QYuGVy2ETlR3vOfkIKtXVE2VSqFE0V+lolmJoqjS3NgAa6h7Ys1Dybvc2ALnqG5y&#10;k/r/aNPfH79KUmUbxwsc0vIGMbrX3iZ1tZM5wVO46NipNZAP3VepjVTdF5H+rUgrbkve7vPPUopj&#10;mfMMilGNXy0u6I3CVbI7/iYyCOCHXhhvPRWy0YTwA3kyQXmegpI/9STFQ+p7AUXoUhx5LPQSE7QV&#10;X4+X04Pqf8mFIeKPX1RvY5phZSKSDWZtQVI0NcL7w4pQNw5dciSMhu6YBROQzoCMxhEpz+PYHJew&#10;+BKfN8NBsOteIvSXwMsaIlaTKcaES4zhDEjjMGKXdIzmwLd0REFPomkUJn7EXAInwqowCLxwKKnJ&#10;mckcT6Mk9OM38TrWk4AgTmLmv42fR+tt5DxegetFl3xB5wFjLLqYAHQRMJh/mXIeMeqFS05k837M&#10;V16OKZw+tUMOY0VQaBtnG5u66YTS9aIzGlWxtTXH14DpjH9BJws0zNdoz1ToGTQ8r6+P5LBNw00D&#10;gIKvyCldwJFpGh7N2e21wQiJZqzb8JZCETTirXYzWvFWexHNeEuNKCjAe+0DowuW5LhxbJmSclzp&#10;s0Y85lthUL32hilpo4Su2UGNF1B62FXpT/m35RU/QPpAbxr5Q+Z2hiwJGBJXH7g0tik9HLhQUx9E&#10;3tiIlszLnb0UxaG9RAM2JwvD2D4fWpBFB/4g4v0CfBqdFcCSxD4PcG76ohVBkxAFr83z3CnACwed&#10;M4PSwGbc6GDEynhLs2s2j7GFfcy3Oecz9n5brAg4YeGUkSoMwsXzUXQUJGPMl6rX7TLi6PtG16nz&#10;I0lHzPhtrWLu6L0Z+QhZChkuUPQ2Q36q5ZC/cNEru6Y7H3ISowjGeZ+7Ppyto3EaJQTds/H4WNTj&#10;0cenSRT57GzW0ZANCfH+qCO1kIla7UV4qRfpwQSPT0qHsmjAf6QQKcNPlqU7qWtKWWA73mkrONtX&#10;luFPa6FyPffY5jUtTBfTTXA2oihRV9l9Vde6cym5393WkjxyNMZbN3D9u6FxLWB1q5ugF1PMKuba&#10;RY57pv/PcTRVj0m7rpqNgwkEf7Yf6LHt5zYzvaHnVW3Xpia0pNzM0EM3FgdQPJTZkWSVQgdnsZdg&#10;HMgqdHEvdkMXJUh4vcebQNpLNHfR/1X1pRljdVxfWRwylLVnnvO6K7n1AzLBagctBgcZj07izW6m&#10;mRk39YRpJ9WdyJ4xbUK6GSnxdoJFKeQ3hxwx6W8c9c+By9wh9a8tJtaE+j4KpjcbP8A4A83nJ7v5&#10;CW9TUG2cHpaa5W2PHa4cOlntS0iyP4ut+Iwpt6j0NGr0s1oNG0zzxojhzUO/Lsz3BvXyfnTzLwAA&#10;AP//AwBQSwMEFAAGAAgAAAAhAOG1IlDgAAAACQEAAA8AAABkcnMvZG93bnJldi54bWxMj8FOwzAM&#10;hu9IvENkJG5bmgIVK00nhoRAQoC6geCYNaataJyqybbu7TEnOPr3p9+fi+XkerHHMXSeNKh5AgKp&#10;9rajRsPb5n52DSJEQ9b0nlDDEQMsy9OTwuTWH6jC/To2gkso5EZDG+OQSxnqFp0Jcz8g8e7Lj85E&#10;HsdG2tEcuNz1Mk2STDrTEV9ozYB3Ldbf653TsGqfXquHz+ePVa2iejxm79XLldL6/Gy6vQERcYp/&#10;MPzqszqU7LT1O7JB9BpmKmWSc5UsQDCQqksQWw6y9AJkWcj/H5Q/AAAA//8DAFBLAQItABQABgAI&#10;AAAAIQC2gziS/gAAAOEBAAATAAAAAAAAAAAAAAAAAAAAAABbQ29udGVudF9UeXBlc10ueG1sUEsB&#10;Ai0AFAAGAAgAAAAhADj9If/WAAAAlAEAAAsAAAAAAAAAAAAAAAAALwEAAF9yZWxzLy5yZWxzUEsB&#10;Ai0AFAAGAAgAAAAhAGGs9PzLBAAAZw0AAA4AAAAAAAAAAAAAAAAALgIAAGRycy9lMm9Eb2MueG1s&#10;UEsBAi0AFAAGAAgAAAAhAOG1IlDgAAAACQEAAA8AAAAAAAAAAAAAAAAAJQcAAGRycy9kb3ducmV2&#10;LnhtbFBLBQYAAAAABAAEAPMAAAAy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73600" behindDoc="0" locked="0" layoutInCell="1" allowOverlap="1">
                      <wp:simplePos x="0" y="0"/>
                      <wp:positionH relativeFrom="column">
                        <wp:posOffset>1530985</wp:posOffset>
                      </wp:positionH>
                      <wp:positionV relativeFrom="paragraph">
                        <wp:posOffset>3956685</wp:posOffset>
                      </wp:positionV>
                      <wp:extent cx="143510" cy="326390"/>
                      <wp:effectExtent l="26035" t="19050" r="40005" b="111760"/>
                      <wp:wrapNone/>
                      <wp:docPr id="34" name="Forma libr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4" o:spid="_x0000_s1026" style="position:absolute;margin-left:120.55pt;margin-top:311.55pt;width:11.3pt;height: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6CwAQAAGcNAAAOAAAAZHJzL2Uyb0RvYy54bWysV9tu4zYQfS/QfyD0WKCxSN2NOItt0hQF&#10;tu0CcdFnWqItoZKoknKc7Nf3kJQcybGDpGgCKKR4OLczMxldf3pqavIolK5ku/Lole8R0eayqNrd&#10;yvtzff9j6hHd87bgtWzFynsW2vt08/1314duKZgsZV0IRSCk1ctDt/LKvu+Wi4XOS9FwfSU70eJw&#10;K1XDe2zVblEofoD0pl4w348XB6mKTslcaI23d+7Qu7Hyt1uR939st1r0pF55sK23T2WfG/Nc3Fzz&#10;5U7xrqzywQz+H6xoeNVC6VHUHe852avqlaimypXUcttf5bJZyO22yoX1Ad5Q/8Sbh5J3wvqC4Oju&#10;GCb9/4nNf3/8qkhVrLwg9EjLG3B0b6JN6mqjBMFbhOjQ6SWQD91XZZzU3ReZ/61JK29L3u7EZ6Xk&#10;oRS8gGHU4BezC2ajcZVsDr/JAgr4vpc2Wk9b1RiBiAN5sqQ8H0kRTz3J8ZKGQURBXY6jgMVBZklb&#10;8OV4Od/r/hchrSD++EX3jtMCK8tIMbi1hpBtU4PeHxaE+mnskwNhNPbHLDgC6QTIaJqQ8jyOTXEZ&#10;Sy/JCyY4KPb9SwJBwfssjCZA68IlifEESNM4YZdsTKbAt2xEQb/YmMRZmDCfIIjwKo6iIB5K6hjM&#10;bIqnSRaH6Zt4w/VRQZRmKQvfxk/Zehs55Svyg+RSLOiUMMaSiwlAZ4TB/csip4zRIJ7LRDbvxnzl&#10;5ZjC+VM75DBWBIW28taprZtOalMvJqNRFWtXc3wJmMn4F3Q2Q8N9gw5shZ5BI/Lm+igcvhl4dBFO&#10;Z3BkmoEnUzj8enFCoRmbNrymMASNeG3CjFa8NlFEM15TqwoG8N7EwNqCJTmsPFempBxX5qyRj2It&#10;Lao30bAlbY0wNTuY8QLK95sq/0l8m18JI6QP7KZJOGRuZ4VlEUPimgOfpkYWzHIHPsw0B0kwNqK5&#10;5PnOXUrS2F2iEZsKi+PUvR9akENH4aDi/QpCmpxVwLLMvY9wPvGCZjEK3rgX+EeCZwE65walkcu4&#10;McBjUIx0Iy1gbOYfC13OhYy93xenAkGYBWUUFUfx7P2oOomykfO56XU7Zxx939p67PxI0hEz/nU8&#10;MH+M3kT4CJkrGS5Q9DYr/NTKIX8Rold+He98KEiMgozzMfdDBNuwccoSSA8cHx9jPR1jfJpEScjO&#10;Zh2N2ZAQ72cdqYVMNGbP6KVBEpzXwZIB/5FCpIwmrlGd1jWlLHId77QVnO0rc/rzWmqB8kIqmeZ1&#10;XNguZprgZETRsq6K+6quTU/Rare5rRV55GiMt37kh3dD45rB6tY0wSClmFXstYsy7pn5PSejqXpM&#10;2nXVrDxMIPhx/cCMbT+3he0NPa9qt7Y1YTQJO0MP3VjuIeKhLA6kqDQ6OEuDDONAUaGLB6kf+yhB&#10;wusdvgTyXqG5y/6vqi/tGGt4feVxzFDWgX3P667kLg7IBGcdrBgCZCN6VG93E8vsuGkmTDepbmTx&#10;jGkT2u1Iia8TLEqpvnnkgEl/5el/9lwJj9S/tphYMxqGKJjebsII4wwsn55spie8zSFq5fXw1C5v&#10;e+xwZd+paldCk/u32MrPmHK3lZlGrX3OqmGDad46MXx5mM+F6d6iXr6Pbv4FAAD//wMAUEsDBBQA&#10;BgAIAAAAIQDz1+zH4wAAAAsBAAAPAAAAZHJzL2Rvd25yZXYueG1sTI9dS8MwFIbvBf9DOIJ3Lk23&#10;dVKbDieIgszRTdHLrIlNsTkpTbZ1/97jld6dj4f3PKdYjq5jRzOE1qMEMUmAGay9brGR8LZ7vLkF&#10;FqJCrTqPRsLZBFiWlxeFyrU/YWWO29gwCsGQKwk2xj7nPNTWOBUmvjdIuy8/OBWpHRquB3WicNfx&#10;NEky7lSLdMGq3jxYU39vD07Cyr5sqqfP9ceqFlE8n7P36nUupLy+Gu/vgEUzxj8YfvVJHUpy2vsD&#10;6sA6CelMCEIlZOmUCiLSbLoAtqfJYjYHXhb8/w/lDwAAAP//AwBQSwECLQAUAAYACAAAACEAtoM4&#10;kv4AAADhAQAAEwAAAAAAAAAAAAAAAAAAAAAAW0NvbnRlbnRfVHlwZXNdLnhtbFBLAQItABQABgAI&#10;AAAAIQA4/SH/1gAAAJQBAAALAAAAAAAAAAAAAAAAAC8BAABfcmVscy8ucmVsc1BLAQItABQABgAI&#10;AAAAIQCMrz6CwAQAAGcNAAAOAAAAAAAAAAAAAAAAAC4CAABkcnMvZTJvRG9jLnhtbFBLAQItABQA&#10;BgAIAAAAIQDz1+zH4wAAAAsBAAAPAAAAAAAAAAAAAAAAABoHAABkcnMvZG93bnJldi54bWxQSwUG&#10;AAAAAAQABADzAAAAKgg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77696" behindDoc="0" locked="0" layoutInCell="1" allowOverlap="1">
                      <wp:simplePos x="0" y="0"/>
                      <wp:positionH relativeFrom="column">
                        <wp:posOffset>5080</wp:posOffset>
                      </wp:positionH>
                      <wp:positionV relativeFrom="paragraph">
                        <wp:posOffset>3951605</wp:posOffset>
                      </wp:positionV>
                      <wp:extent cx="143510" cy="326390"/>
                      <wp:effectExtent l="24130" t="23495" r="32385" b="107315"/>
                      <wp:wrapNone/>
                      <wp:docPr id="33" name="Forma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3" o:spid="_x0000_s1026" style="position:absolute;margin-left:.4pt;margin-top:311.15pt;width:11.3pt;height:2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khxgQAAGcNAAAOAAAAZHJzL2Uyb0RvYy54bWysV9lu4zYUfS/QfyD0WKCxSO1GnME0aYoC&#10;03aAuOgzLdGWUElUSTlO5ut7SEqO5NhBUjQBbFI8vMu5i6+uPz01NXkUSleyXXn0yveIaHNZVO1u&#10;5f25vv8x9YjueVvwWrZi5T0L7X26+f6760O3FEyWsi6EIhDS6uWhW3ll33fLxULnpWi4vpKdaHG4&#10;larhPbZqtygUP0B6Uy+Y78eLg1RFp2QutMbTO3fo3Vj5263I+z+2Wy16Uq882NbbT2U/N+ZzcXPN&#10;lzvFu7LKBzP4f7Ci4VULpUdRd7znZK+qV6KaKldSy21/lctmIbfbKhfWB3hD/RNvHkreCesLyNHd&#10;kSb9/4nNf3/8qkhVrLwg8EjLG8To3rBN6mqjBMFTUHTo9BLIh+6rMk7q7ovM/9aklbclb3fis1Ly&#10;UApewDBq8IvZBbPRuEo2h99kAQV830vL1tNWNUYgeCBPNijPx6CIp57keEjDIKIIXY6jgMVBZoO2&#10;4Mvxcr7X/S9CWkH88YvuXUwLrGxEisGtNYRsmxrh/WFBqJ/GPjkQRmN/zIIjkE6AjKYJKc/j2BSX&#10;sfSSPDA7Vez7lwSGc+BlC6MJ0LpwSWI8AdI0TtglG5Mp0E8v24iCfnEmibMwYT4BibgRR1EQDyV1&#10;JDOb4mmSxWH6Jt7E+qggSrOUhW/jp9F6GzmNV+QHySUu6DRgjCUXE4DOAgb3L4ucRowG8Vwmsnk3&#10;5isvxxTOn9ohh7EiKLSVt05t3XRSm3oxGY2qWLua40vATMa/oLMZGu4btK1oaHyFBvPm+igcvhl4&#10;ZAv6HJzO4Mg0A0+mcKdlcEKhGZs2vKYwBI14bWhGK14bFtGM19SqggG8NxxYW7Akh5XnypSU48qc&#10;NfJRrKVF9YYNW9LWCFOzgxkvoHy/qfKfxLf5lTBC+sBumoRD5nZWWBYxJK458GnqUno48GGmOUiC&#10;sRHNJc937lKSxu4SjdhUWByn7vnQghw6CgcV71cQ0uSsApZl7nmEc9sXnQqaxSh4417gHwM8I+ic&#10;G5RGLuNGghEry5aRbqQFjM38Y6HLuZCx9/viVICEGSmjqDiKZ89H1UmUjTGfm16384ij71tbj50f&#10;STpixm/nFfNH9ibCR8hcyXCBordZ4adWDvkLil75dbzzIZIYRTDOc+6HINtE4zRKCHrg4vGxqKcj&#10;x6dJlITsbNbRmA0J8f6oI7WQicbsWXhpkATndbBkwH+kECmjiWtUp3VNKYtcxzttBWf7yjz8eS21&#10;MHOPa17Hhe1ipglORhQt66q4r+radC6tdpvbWpFHjsZ460d+eDc0rhmsbk0TDFKKWcVeuyjjnpn/&#10;czKaqsekXVfNysOvO/5cPzBj289tYXtDz6varW1NGE3CztBDN5Z7iHgoiwMpKo0OztIgwzhQVOji&#10;QerHPkqQ8HqHN4G8V2jusv+r6ks7xpq4vvI4ZijrwD7ndVdyxwMywVkHKwaCLKNH9XY3scyOm2bC&#10;dJPqRhbPmDah3Y6UeDvBopTqm0cOmPRXnv5nz5XwSP1ri4k1o2GIguntJowwzsDy6clmesLbHKJW&#10;Xg9P7fK2xw5X9p2qdiU0uZ/FVn7GlLutzDRq7XNWDRtM89aJ4c3DvC5M9xb18n508y8AAAD//wMA&#10;UEsDBBQABgAIAAAAIQBzTjXt3wAAAAcBAAAPAAAAZHJzL2Rvd25yZXYueG1sTM5NS8NAEAbgu+B/&#10;WEbwZjcfmkrMplhBFKSWtIoet9kxCWZnQ3bbpv/e8aTHmXd45ykWk+3FAUffOVIQzyIQSLUzHTUK&#10;3raPV7cgfNBkdO8IFZzQw6I8Pyt0btyRKjxsQiO4hHyuFbQhDLmUvm7Raj9zAxJnX260OvA4NtKM&#10;+sjltpdJFGXS6o74Q6sHfGix/t7srYJl+7Kunj5XH8s6DvHzKXuvXm9ipS4vpvs7EAGn8HcMv3ym&#10;Q8mmnduT8aJXwO6gIEuSFATHSXoNYseLeToHWRbyv7/8AQAA//8DAFBLAQItABQABgAIAAAAIQC2&#10;gziS/gAAAOEBAAATAAAAAAAAAAAAAAAAAAAAAABbQ29udGVudF9UeXBlc10ueG1sUEsBAi0AFAAG&#10;AAgAAAAhADj9If/WAAAAlAEAAAsAAAAAAAAAAAAAAAAALwEAAF9yZWxzLy5yZWxzUEsBAi0AFAAG&#10;AAgAAAAhAE6iOSHGBAAAZw0AAA4AAAAAAAAAAAAAAAAALgIAAGRycy9lMm9Eb2MueG1sUEsBAi0A&#10;FAAGAAgAAAAhAHNONe3fAAAABwEAAA8AAAAAAAAAAAAAAAAAIAcAAGRycy9kb3ducmV2LnhtbFBL&#10;BQYAAAAABAAEAPMAAAAs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r>
              <w:rPr>
                <w:rFonts w:ascii="Arial" w:eastAsia="Calibri" w:hAnsi="Arial" w:cs="Arial"/>
                <w:b/>
                <w:noProof/>
                <w:sz w:val="32"/>
                <w:szCs w:val="32"/>
                <w:lang w:bidi="ar-SA"/>
              </w:rPr>
              <mc:AlternateContent>
                <mc:Choice Requires="wps">
                  <w:drawing>
                    <wp:anchor distT="0" distB="0" distL="114300" distR="114300" simplePos="0" relativeHeight="251676672" behindDoc="0" locked="0" layoutInCell="1" allowOverlap="1">
                      <wp:simplePos x="0" y="0"/>
                      <wp:positionH relativeFrom="column">
                        <wp:posOffset>-1270</wp:posOffset>
                      </wp:positionH>
                      <wp:positionV relativeFrom="paragraph">
                        <wp:posOffset>7358380</wp:posOffset>
                      </wp:positionV>
                      <wp:extent cx="143510" cy="326390"/>
                      <wp:effectExtent l="27305" t="20320" r="38735" b="110490"/>
                      <wp:wrapNone/>
                      <wp:docPr id="32" name="Forma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26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 o:spid="_x0000_s1026" style="position:absolute;margin-left:-.1pt;margin-top:579.4pt;width:11.3pt;height:2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NfxQQAAGcNAAAOAAAAZHJzL2Uyb0RvYy54bWysV9lu4zYUfS/QfyD0WKCxSO1GnME0aYoC&#10;03aAuOgzrcUSKokqKcfJfH0PSUmRHDtIiiaATYqHdzl38dX1p6emJo+5VJVoNw69ch2St6nIqna/&#10;cf7c3v8YO0T1vM14Ldp84zznyvl08/1318dunTNRijrLJYGQVq2P3cYp+75br1YqLfOGqyvR5S0O&#10;CyEb3mMr96tM8iOkN/WKuW64OgqZdVKkuVJ4emcPnRsjvyjytP+jKFTek3rjwLbefErzudOfq5tr&#10;vt5L3pVVOpjB/4MVDa9aKJ1E3fGek4OsXolqqlQKJYr+KhXNShRFlebGB3hD3RNvHkre5cYXkKO6&#10;iSb1/4lNf3/8KkmVbRyPOaTlDWJ0r9kmdbWTOcFTUHTs1BrIh+6r1E6q7otI/1akFbclb/f5ZynF&#10;scx5BsOoxq8WF/RG4SrZHX8TGRTwQy8MW0+FbLRA8ECeTFCep6DkTz1J8ZD6XkARuhRHHgu9xARt&#10;xdfj5fSg+l9yYQTxxy+qtzHNsDIRyQa3thBSNDXC+8OKUDcOXXIkjIbumAUTkM6AjMYRKc/jwNgk&#10;kCUsviTPm+Gg2HUvCfSXwMsWBjOgceGSxHAGpHEYsUs2RnPgWzaioCenaRQmfsRcAhLhVRgEXjiU&#10;1ERmMsfTKAn9+E28jvWkIIiTmPlv4+fRehs5j1fgetElLug8YIxFFxOALgIG9y+LnEeMeuFSJrJ5&#10;P+YrL8cUTp/aIYexIii0jbONTd10Qul60RmNqtjamuNrwHTGv6CTBRrua7RnKvQMGszr66Nw+Kbh&#10;wUU4XcCRaRoezeHw68UJiWas2/CWwhA04q2mGa14q1lEM95SowoG8F5zYGzBkhw3ji1TUo4rfdaI&#10;x3wrDKrXbJiSNkbomh3MeAGlh12V/pR/W17xA6QP7KaRP2RuZ4QlAUPi6gOXxloWzLIHLszUB5E3&#10;NqKl5OXOXori0F6igemno7AwjO3zoQVZdOAPKt6vwKfRWQUsSezzAOczL2gSouC1e547BXhB0Dk3&#10;KA1sxo0Ej35o6Vqax9jCP+bbnPMZe78vVgVIWJAyigqDcPF8VB0FyRjzpel1u4w4+r6xder8SNIR&#10;M37bODB3ZG8mfIQslQwXKHqbEX5q5ZC/oOiVX9OdD5HEKIJxnnPXB9k6GqdRQtD1j/yHox6PHJ8m&#10;UeSzs1lHQzYkxPujjtRCJmrjFuGlXuSd18GiAf+RQqQMP1mWgpO6ppQFtuOdtoKzfWUZ/rQWKkd5&#10;IZV085oWpovpJjgbUZSoq+y+qmvdU5Tc725rSR45GuOtG7j+3dC4FrC61U3QiylmFXPtoox7pv/P&#10;yWiqHpN2XTUbBxMI/mw/0GPbz21mekPPq9quTU1oTbmZoYduLA4Q8VBmR5JVCh2cxV6CcSCr0MW9&#10;2A1dlCDh9R5vAmkv0dxF/1fVl2aM1XF95XHIUNaeec7rruSWB2SCtQ5WDAQZRif1ZjezzIybesK0&#10;k+pOZM+YNqHdjJR4O8GiFPKbQ46Y9DeO+ufAZe6Q+tcWE2tCfR8F05uNH2CcgeXzk938hLcpRG2c&#10;Hp6a5W2PHa4cOlntS2iyP4ut+Iwpt6j0NGrss1YNG0zzxonhzUO/Lsz3BvXyfnTzLwAAAP//AwBQ&#10;SwMEFAAGAAgAAAAhAMLo7F/fAAAACgEAAA8AAABkcnMvZG93bnJldi54bWxMj01Lw0AQhu+C/2EZ&#10;wVu72cWWErMpVhAFUUlV9LjNjkkwOxuy2zb9944nPc47D+9HsZ58Lw44xi6QATXPQCDVwXXUGHh7&#10;vZutQMRkydk+EBo4YYR1eX5W2NyFI1V42KZGsAnF3BpoUxpyKWPdordxHgYk/n2F0dvE59hIN9oj&#10;m/te6ixbSm874oTWDnjbYv293XsDm/bxpbr/fPrY1Cqph9PyvXpeKGMuL6abaxAJp/QHw299rg4l&#10;d9qFPbkoegMzzSDLarHiCQxofQVix4pWmQZZFvL/hPIHAAD//wMAUEsBAi0AFAAGAAgAAAAhALaD&#10;OJL+AAAA4QEAABMAAAAAAAAAAAAAAAAAAAAAAFtDb250ZW50X1R5cGVzXS54bWxQSwECLQAUAAYA&#10;CAAAACEAOP0h/9YAAACUAQAACwAAAAAAAAAAAAAAAAAvAQAAX3JlbHMvLnJlbHNQSwECLQAUAAYA&#10;CAAAACEAo6HzX8UEAABnDQAADgAAAAAAAAAAAAAAAAAuAgAAZHJzL2Uyb0RvYy54bWxQSwECLQAU&#10;AAYACAAAACEAwujsX98AAAAKAQAADwAAAAAAAAAAAAAAAAAfBwAAZHJzL2Rvd25yZXYueG1sUEsF&#10;BgAAAAAEAAQA8wAAACs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strokecolor="#f2f2f2" strokeweight="3pt">
                      <v:stroke joinstyle="miter"/>
                      <v:shadow on="t" color="#622423" opacity=".5" offset="1pt"/>
                      <v:path o:connecttype="custom" o:connectlocs="72154,33047;19454,163195;72154,326390;124056,163195" o:connectangles="270,180,90,0" textboxrect="5037,2277,16557,13677"/>
                    </v:shape>
                  </w:pict>
                </mc:Fallback>
              </mc:AlternateContent>
            </w:r>
          </w:p>
        </w:tc>
        <w:tc>
          <w:tcPr>
            <w:tcW w:w="3543"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178685" cy="1590040"/>
                  <wp:effectExtent l="0" t="0" r="0" b="0"/>
                  <wp:docPr id="25" name="Imagen 25" descr="Comprar Cuadro La Ultima Cena - cuadros religioso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omprar Cuadro La Ultima Cena - cuadros religiosos 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685" cy="1590040"/>
                          </a:xfrm>
                          <a:prstGeom prst="rect">
                            <a:avLst/>
                          </a:prstGeom>
                          <a:noFill/>
                          <a:ln>
                            <a:noFill/>
                          </a:ln>
                        </pic:spPr>
                      </pic:pic>
                    </a:graphicData>
                  </a:graphic>
                </wp:inline>
              </w:drawing>
            </w:r>
          </w:p>
        </w:tc>
      </w:tr>
      <w:tr w:rsidR="00FE1523" w:rsidRPr="00FE1523" w:rsidTr="00AC2F24">
        <w:trPr>
          <w:trHeight w:val="2529"/>
        </w:trPr>
        <w:tc>
          <w:tcPr>
            <w:tcW w:w="4207"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655570" cy="1852930"/>
                  <wp:effectExtent l="0" t="0" r="0" b="0"/>
                  <wp:docPr id="24" name="Imagen 24" descr="El paso más grande de España «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l paso más grande de España « Blog de Viaj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5570" cy="1852930"/>
                          </a:xfrm>
                          <a:prstGeom prst="rect">
                            <a:avLst/>
                          </a:prstGeom>
                          <a:noFill/>
                          <a:ln>
                            <a:noFill/>
                          </a:ln>
                        </pic:spPr>
                      </pic:pic>
                    </a:graphicData>
                  </a:graphic>
                </wp:inline>
              </w:drawing>
            </w:r>
          </w:p>
        </w:tc>
        <w:tc>
          <w:tcPr>
            <w:tcW w:w="2835" w:type="dxa"/>
            <w:vMerge/>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3543"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186305" cy="1478915"/>
                  <wp:effectExtent l="0" t="0" r="4445" b="6985"/>
                  <wp:docPr id="23" name="Imagen 23" descr="Jesús en el arte. PASIÓN y RESURRECCIÓN. Nivel 3/ 15 preg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Jesús en el arte. PASIÓN y RESURRECCIÓN. Nivel 3/ 15 pregunt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6305" cy="1478915"/>
                          </a:xfrm>
                          <a:prstGeom prst="rect">
                            <a:avLst/>
                          </a:prstGeom>
                          <a:noFill/>
                          <a:ln>
                            <a:noFill/>
                          </a:ln>
                        </pic:spPr>
                      </pic:pic>
                    </a:graphicData>
                  </a:graphic>
                </wp:inline>
              </w:drawing>
            </w:r>
          </w:p>
        </w:tc>
      </w:tr>
      <w:tr w:rsidR="00FE1523" w:rsidRPr="00FE1523" w:rsidTr="00AC2F24">
        <w:trPr>
          <w:trHeight w:val="2529"/>
        </w:trPr>
        <w:tc>
          <w:tcPr>
            <w:tcW w:w="4207"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552065" cy="1526540"/>
                  <wp:effectExtent l="0" t="0" r="635" b="0"/>
                  <wp:docPr id="22" name="Imagen 22" descr="Luto blanco por el Cristo Yacente - La Opinión de 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Luto blanco por el Cristo Yacente - La Opinión de Murc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065" cy="1526540"/>
                          </a:xfrm>
                          <a:prstGeom prst="rect">
                            <a:avLst/>
                          </a:prstGeom>
                          <a:noFill/>
                          <a:ln>
                            <a:noFill/>
                          </a:ln>
                        </pic:spPr>
                      </pic:pic>
                    </a:graphicData>
                  </a:graphic>
                </wp:inline>
              </w:drawing>
            </w:r>
          </w:p>
        </w:tc>
        <w:tc>
          <w:tcPr>
            <w:tcW w:w="2835" w:type="dxa"/>
            <w:vMerge/>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3543"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226310" cy="1478915"/>
                  <wp:effectExtent l="0" t="0" r="2540" b="6985"/>
                  <wp:docPr id="21" name="Imagen 21" descr="12 cosas que debes saber sobre el Sábado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12 cosas que debes saber sobre el Sábado San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6310" cy="1478915"/>
                          </a:xfrm>
                          <a:prstGeom prst="rect">
                            <a:avLst/>
                          </a:prstGeom>
                          <a:noFill/>
                          <a:ln>
                            <a:noFill/>
                          </a:ln>
                        </pic:spPr>
                      </pic:pic>
                    </a:graphicData>
                  </a:graphic>
                </wp:inline>
              </w:drawing>
            </w:r>
          </w:p>
        </w:tc>
      </w:tr>
      <w:tr w:rsidR="00FE1523" w:rsidRPr="00FE1523" w:rsidTr="00AC2F24">
        <w:trPr>
          <w:trHeight w:val="2770"/>
        </w:trPr>
        <w:tc>
          <w:tcPr>
            <w:tcW w:w="4207"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568575" cy="1637665"/>
                  <wp:effectExtent l="0" t="0" r="3175" b="635"/>
                  <wp:docPr id="20" name="Imagen 20" descr="Las fotos del Cachorro en el Viernes Santo de la Semana Sant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Las fotos del Cachorro en el Viernes Santo de la Semana Santa d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8575" cy="1637665"/>
                          </a:xfrm>
                          <a:prstGeom prst="rect">
                            <a:avLst/>
                          </a:prstGeom>
                          <a:noFill/>
                          <a:ln>
                            <a:noFill/>
                          </a:ln>
                        </pic:spPr>
                      </pic:pic>
                    </a:graphicData>
                  </a:graphic>
                </wp:inline>
              </w:drawing>
            </w:r>
          </w:p>
        </w:tc>
        <w:tc>
          <w:tcPr>
            <w:tcW w:w="2835" w:type="dxa"/>
            <w:vMerge/>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3543"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170430" cy="1605915"/>
                  <wp:effectExtent l="0" t="0" r="1270" b="0"/>
                  <wp:docPr id="19" name="Imagen 19" descr="Grandes obras (14): La Resurrección en el arte. | Arte famo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Grandes obras (14): La Resurrección en el arte. | Arte famoso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0430" cy="1605915"/>
                          </a:xfrm>
                          <a:prstGeom prst="rect">
                            <a:avLst/>
                          </a:prstGeom>
                          <a:noFill/>
                          <a:ln>
                            <a:noFill/>
                          </a:ln>
                        </pic:spPr>
                      </pic:pic>
                    </a:graphicData>
                  </a:graphic>
                </wp:inline>
              </w:drawing>
            </w:r>
          </w:p>
        </w:tc>
      </w:tr>
      <w:tr w:rsidR="00FE1523" w:rsidRPr="00FE1523" w:rsidTr="00AC2F24">
        <w:trPr>
          <w:trHeight w:val="2529"/>
        </w:trPr>
        <w:tc>
          <w:tcPr>
            <w:tcW w:w="4207" w:type="dxa"/>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480945" cy="1487170"/>
                  <wp:effectExtent l="0" t="0" r="0" b="0"/>
                  <wp:docPr id="18" name="Imagen 18" descr="Domingo Resurrección Sevilla: Programa e itinerarios de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omingo Resurrección Sevilla: Programa e itinerarios de la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945" cy="1487170"/>
                          </a:xfrm>
                          <a:prstGeom prst="rect">
                            <a:avLst/>
                          </a:prstGeom>
                          <a:noFill/>
                          <a:ln>
                            <a:noFill/>
                          </a:ln>
                        </pic:spPr>
                      </pic:pic>
                    </a:graphicData>
                  </a:graphic>
                </wp:inline>
              </w:drawing>
            </w:r>
          </w:p>
        </w:tc>
        <w:tc>
          <w:tcPr>
            <w:tcW w:w="2835" w:type="dxa"/>
            <w:vMerge/>
            <w:vAlign w:val="center"/>
          </w:tcPr>
          <w:p w:rsidR="00FE1523" w:rsidRPr="00FE1523" w:rsidRDefault="00FE1523" w:rsidP="00FE1523">
            <w:pPr>
              <w:widowControl/>
              <w:autoSpaceDE/>
              <w:autoSpaceDN/>
              <w:jc w:val="center"/>
              <w:rPr>
                <w:rFonts w:ascii="Arial" w:eastAsia="Calibri" w:hAnsi="Arial" w:cs="Arial"/>
                <w:b/>
                <w:sz w:val="32"/>
                <w:szCs w:val="32"/>
                <w:lang w:eastAsia="en-US" w:bidi="ar-SA"/>
              </w:rPr>
            </w:pPr>
          </w:p>
        </w:tc>
        <w:tc>
          <w:tcPr>
            <w:tcW w:w="3543" w:type="dxa"/>
            <w:vAlign w:val="center"/>
          </w:tcPr>
          <w:p w:rsidR="00FE1523" w:rsidRPr="00FE1523" w:rsidRDefault="00FE1523" w:rsidP="00FE1523">
            <w:pPr>
              <w:widowControl/>
              <w:autoSpaceDE/>
              <w:autoSpaceDN/>
              <w:jc w:val="both"/>
              <w:rPr>
                <w:rFonts w:ascii="Arial" w:eastAsia="Calibri" w:hAnsi="Arial" w:cs="Arial"/>
                <w:b/>
                <w:sz w:val="32"/>
                <w:szCs w:val="32"/>
                <w:lang w:eastAsia="en-US" w:bidi="ar-SA"/>
              </w:rPr>
            </w:pPr>
            <w:r>
              <w:rPr>
                <w:rFonts w:ascii="Calibri" w:eastAsia="Calibri" w:hAnsi="Calibri" w:cs="Times New Roman"/>
                <w:noProof/>
                <w:lang w:bidi="ar-SA"/>
              </w:rPr>
              <w:drawing>
                <wp:inline distT="0" distB="0" distL="0" distR="0">
                  <wp:extent cx="2226310" cy="1542415"/>
                  <wp:effectExtent l="0" t="0" r="2540" b="635"/>
                  <wp:docPr id="17" name="Imagen 17" descr="Entrada en Jerusalén, de Giotto di Bon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trada en Jerusalén, de Giotto di Bond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6310" cy="1542415"/>
                          </a:xfrm>
                          <a:prstGeom prst="rect">
                            <a:avLst/>
                          </a:prstGeom>
                          <a:noFill/>
                          <a:ln>
                            <a:noFill/>
                          </a:ln>
                        </pic:spPr>
                      </pic:pic>
                    </a:graphicData>
                  </a:graphic>
                </wp:inline>
              </w:drawing>
            </w:r>
          </w:p>
        </w:tc>
      </w:tr>
    </w:tbl>
    <w:p w:rsidR="007D2CA0" w:rsidRDefault="007D2CA0" w:rsidP="00007710">
      <w:pPr>
        <w:pStyle w:val="Textoindependiente"/>
        <w:spacing w:before="5"/>
        <w:rPr>
          <w:rFonts w:ascii="Arial" w:hAnsi="Arial" w:cs="Arial"/>
          <w:b/>
          <w:color w:val="FF0000"/>
          <w:sz w:val="24"/>
          <w:szCs w:val="24"/>
          <w:u w:val="single"/>
        </w:rPr>
      </w:pPr>
    </w:p>
    <w:p w:rsidR="00193C2A" w:rsidRDefault="00193C2A" w:rsidP="00193C2A">
      <w:pPr>
        <w:spacing w:before="56"/>
        <w:rPr>
          <w:rStyle w:val="Hipervnculo"/>
          <w:rFonts w:ascii="Arial" w:hAnsi="Arial" w:cs="Arial"/>
          <w:sz w:val="24"/>
          <w:szCs w:val="24"/>
        </w:rPr>
      </w:pPr>
    </w:p>
    <w:p w:rsidR="00193C2A" w:rsidRDefault="00193C2A" w:rsidP="00193C2A">
      <w:pPr>
        <w:spacing w:before="56"/>
        <w:rPr>
          <w:rStyle w:val="Hipervnculo"/>
          <w:rFonts w:ascii="Arial" w:hAnsi="Arial" w:cs="Arial"/>
          <w:sz w:val="24"/>
          <w:szCs w:val="24"/>
        </w:rPr>
      </w:pPr>
    </w:p>
    <w:p w:rsidR="001519E2" w:rsidRDefault="00784B9F" w:rsidP="00193C2A">
      <w:pPr>
        <w:spacing w:before="56"/>
        <w:rPr>
          <w:rFonts w:ascii="Arial" w:hAnsi="Arial" w:cs="Arial"/>
          <w:sz w:val="24"/>
          <w:szCs w:val="24"/>
        </w:rPr>
      </w:pPr>
      <w:r>
        <w:rPr>
          <w:rFonts w:ascii="Arial" w:hAnsi="Arial" w:cs="Arial"/>
          <w:b/>
          <w:color w:val="FF0000"/>
          <w:sz w:val="24"/>
          <w:szCs w:val="24"/>
          <w:u w:val="single"/>
        </w:rPr>
        <w:lastRenderedPageBreak/>
        <w:t>Actividad 4</w:t>
      </w:r>
      <w:r w:rsidR="001519E2">
        <w:rPr>
          <w:rFonts w:ascii="Arial" w:hAnsi="Arial" w:cs="Arial"/>
          <w:b/>
          <w:color w:val="FF0000"/>
          <w:sz w:val="24"/>
          <w:szCs w:val="24"/>
          <w:u w:val="single"/>
        </w:rPr>
        <w:t xml:space="preserve">: </w:t>
      </w:r>
      <w:r w:rsidR="001519E2">
        <w:rPr>
          <w:rFonts w:ascii="Arial" w:hAnsi="Arial" w:cs="Arial"/>
          <w:sz w:val="24"/>
          <w:szCs w:val="24"/>
        </w:rPr>
        <w:t>Hacer el crucigrama “El domingo de Ramos”</w:t>
      </w:r>
    </w:p>
    <w:p w:rsidR="001519E2" w:rsidRPr="001519E2" w:rsidRDefault="001519E2" w:rsidP="007A0B25">
      <w:pPr>
        <w:spacing w:before="56"/>
        <w:ind w:left="142"/>
        <w:rPr>
          <w:rFonts w:ascii="Arial" w:hAnsi="Arial" w:cs="Arial"/>
          <w:sz w:val="24"/>
          <w:szCs w:val="24"/>
        </w:rPr>
      </w:pPr>
    </w:p>
    <w:p w:rsidR="001519E2" w:rsidRPr="001519E2" w:rsidRDefault="001519E2" w:rsidP="007A0B25">
      <w:pPr>
        <w:spacing w:before="56"/>
        <w:ind w:left="142"/>
        <w:rPr>
          <w:rFonts w:ascii="Arial" w:hAnsi="Arial" w:cs="Arial"/>
          <w:b/>
          <w:sz w:val="24"/>
          <w:szCs w:val="24"/>
          <w:u w:val="single"/>
        </w:rPr>
      </w:pPr>
    </w:p>
    <w:p w:rsidR="00552E25" w:rsidRDefault="001519E2" w:rsidP="007A0B25">
      <w:pPr>
        <w:spacing w:before="56"/>
        <w:ind w:left="142"/>
        <w:rPr>
          <w:rFonts w:ascii="Arial" w:hAnsi="Arial" w:cs="Arial"/>
          <w:sz w:val="24"/>
          <w:szCs w:val="24"/>
        </w:rPr>
      </w:pPr>
      <w:r>
        <w:rPr>
          <w:rFonts w:ascii="Arial" w:hAnsi="Arial" w:cs="Arial"/>
          <w:noProof/>
          <w:sz w:val="24"/>
          <w:szCs w:val="24"/>
          <w:lang w:bidi="ar-SA"/>
        </w:rPr>
        <w:drawing>
          <wp:inline distT="0" distB="0" distL="0" distR="0">
            <wp:extent cx="5581015" cy="8815388"/>
            <wp:effectExtent l="0" t="0" r="635" b="5080"/>
            <wp:docPr id="54" name="Imagen 54" descr="C:\Users\Toño\Downloads\Crucigrama Domingo de R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oño\Downloads\Crucigrama Domingo de Ram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015" cy="8815388"/>
                    </a:xfrm>
                    <a:prstGeom prst="rect">
                      <a:avLst/>
                    </a:prstGeom>
                    <a:noFill/>
                    <a:ln>
                      <a:noFill/>
                    </a:ln>
                  </pic:spPr>
                </pic:pic>
              </a:graphicData>
            </a:graphic>
          </wp:inline>
        </w:drawing>
      </w:r>
    </w:p>
    <w:p w:rsidR="00547177" w:rsidRDefault="00547177" w:rsidP="007A0B25">
      <w:pPr>
        <w:spacing w:before="56"/>
        <w:ind w:left="142"/>
        <w:rPr>
          <w:rFonts w:ascii="Arial" w:hAnsi="Arial" w:cs="Arial"/>
          <w:sz w:val="24"/>
          <w:szCs w:val="24"/>
        </w:rPr>
      </w:pPr>
    </w:p>
    <w:p w:rsidR="00547177" w:rsidRDefault="00784B9F" w:rsidP="007A0B25">
      <w:pPr>
        <w:spacing w:before="56"/>
        <w:ind w:left="142"/>
        <w:rPr>
          <w:rFonts w:ascii="Arial" w:hAnsi="Arial" w:cs="Arial"/>
          <w:sz w:val="24"/>
          <w:szCs w:val="24"/>
        </w:rPr>
      </w:pPr>
      <w:r>
        <w:rPr>
          <w:rFonts w:ascii="Arial" w:hAnsi="Arial" w:cs="Arial"/>
          <w:color w:val="FF0000"/>
          <w:sz w:val="24"/>
          <w:szCs w:val="24"/>
        </w:rPr>
        <w:lastRenderedPageBreak/>
        <w:t>Actividad 5</w:t>
      </w:r>
      <w:r w:rsidR="00547177">
        <w:rPr>
          <w:rFonts w:ascii="Arial" w:hAnsi="Arial" w:cs="Arial"/>
          <w:color w:val="FF0000"/>
          <w:sz w:val="24"/>
          <w:szCs w:val="24"/>
        </w:rPr>
        <w:t xml:space="preserve">: </w:t>
      </w:r>
      <w:r w:rsidR="00547177">
        <w:rPr>
          <w:rFonts w:ascii="Arial" w:hAnsi="Arial" w:cs="Arial"/>
          <w:sz w:val="24"/>
          <w:szCs w:val="24"/>
        </w:rPr>
        <w:t xml:space="preserve">Colorea la ficha que </w:t>
      </w:r>
      <w:proofErr w:type="spellStart"/>
      <w:proofErr w:type="gramStart"/>
      <w:r w:rsidR="00547177">
        <w:rPr>
          <w:rFonts w:ascii="Arial" w:hAnsi="Arial" w:cs="Arial"/>
          <w:sz w:val="24"/>
          <w:szCs w:val="24"/>
        </w:rPr>
        <w:t>mas</w:t>
      </w:r>
      <w:proofErr w:type="spellEnd"/>
      <w:proofErr w:type="gramEnd"/>
      <w:r w:rsidR="00547177">
        <w:rPr>
          <w:rFonts w:ascii="Arial" w:hAnsi="Arial" w:cs="Arial"/>
          <w:sz w:val="24"/>
          <w:szCs w:val="24"/>
        </w:rPr>
        <w:t xml:space="preserve"> te guste.</w:t>
      </w:r>
    </w:p>
    <w:p w:rsidR="00547177" w:rsidRDefault="00547177" w:rsidP="007A0B25">
      <w:pPr>
        <w:spacing w:before="56"/>
        <w:ind w:left="142"/>
        <w:rPr>
          <w:rFonts w:ascii="Arial" w:hAnsi="Arial" w:cs="Arial"/>
          <w:sz w:val="24"/>
          <w:szCs w:val="24"/>
        </w:rPr>
      </w:pPr>
    </w:p>
    <w:p w:rsidR="00547177" w:rsidRDefault="00547177" w:rsidP="007A0B25">
      <w:pPr>
        <w:spacing w:before="56"/>
        <w:ind w:left="142"/>
        <w:rPr>
          <w:rFonts w:ascii="Arial" w:hAnsi="Arial" w:cs="Arial"/>
          <w:sz w:val="24"/>
          <w:szCs w:val="24"/>
        </w:rPr>
      </w:pPr>
    </w:p>
    <w:p w:rsidR="00547177" w:rsidRDefault="00547177" w:rsidP="007A0B25">
      <w:pPr>
        <w:spacing w:before="56"/>
        <w:ind w:left="142"/>
        <w:rPr>
          <w:rFonts w:ascii="Arial" w:hAnsi="Arial" w:cs="Arial"/>
          <w:sz w:val="24"/>
          <w:szCs w:val="24"/>
        </w:rPr>
      </w:pPr>
      <w:r>
        <w:rPr>
          <w:rFonts w:ascii="Arial" w:hAnsi="Arial" w:cs="Arial"/>
          <w:noProof/>
          <w:sz w:val="24"/>
          <w:szCs w:val="24"/>
          <w:lang w:bidi="ar-SA"/>
        </w:rPr>
        <w:drawing>
          <wp:inline distT="0" distB="0" distL="0" distR="0">
            <wp:extent cx="5581015" cy="7437222"/>
            <wp:effectExtent l="0" t="0" r="635" b="0"/>
            <wp:docPr id="55" name="Imagen 55" descr="C:\Users\Toño\Desktop\Nueva carpeta\Semana S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oño\Desktop\Nueva carpeta\Semana Sant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015" cy="7437222"/>
                    </a:xfrm>
                    <a:prstGeom prst="rect">
                      <a:avLst/>
                    </a:prstGeom>
                    <a:noFill/>
                    <a:ln>
                      <a:noFill/>
                    </a:ln>
                  </pic:spPr>
                </pic:pic>
              </a:graphicData>
            </a:graphic>
          </wp:inline>
        </w:drawing>
      </w:r>
    </w:p>
    <w:p w:rsidR="00547177" w:rsidRPr="00547177" w:rsidRDefault="00547177" w:rsidP="007A0B25">
      <w:pPr>
        <w:spacing w:before="56"/>
        <w:ind w:left="142"/>
        <w:rPr>
          <w:rFonts w:ascii="Arial" w:hAnsi="Arial" w:cs="Arial"/>
          <w:sz w:val="24"/>
          <w:szCs w:val="24"/>
        </w:rPr>
      </w:pPr>
    </w:p>
    <w:p w:rsidR="00552E25" w:rsidRDefault="00552E25" w:rsidP="007A0B25">
      <w:pPr>
        <w:spacing w:before="56"/>
        <w:ind w:left="142"/>
        <w:rPr>
          <w:rFonts w:ascii="Arial" w:hAnsi="Arial" w:cs="Arial"/>
          <w:noProof/>
          <w:color w:val="FF0000"/>
          <w:sz w:val="24"/>
          <w:szCs w:val="24"/>
          <w:lang w:bidi="ar-SA"/>
        </w:rPr>
      </w:pPr>
    </w:p>
    <w:p w:rsidR="00547177" w:rsidRDefault="00547177" w:rsidP="007A0B25">
      <w:pPr>
        <w:spacing w:before="56"/>
        <w:ind w:left="142"/>
        <w:rPr>
          <w:rFonts w:ascii="Arial" w:hAnsi="Arial" w:cs="Arial"/>
          <w:noProof/>
          <w:color w:val="FF0000"/>
          <w:sz w:val="24"/>
          <w:szCs w:val="24"/>
          <w:lang w:bidi="ar-SA"/>
        </w:rPr>
      </w:pPr>
    </w:p>
    <w:p w:rsidR="00547177" w:rsidRDefault="00547177" w:rsidP="007A0B25">
      <w:pPr>
        <w:spacing w:before="56"/>
        <w:ind w:left="142"/>
        <w:rPr>
          <w:rFonts w:ascii="Arial" w:hAnsi="Arial" w:cs="Arial"/>
          <w:noProof/>
          <w:color w:val="FF0000"/>
          <w:sz w:val="24"/>
          <w:szCs w:val="24"/>
          <w:lang w:bidi="ar-SA"/>
        </w:rPr>
      </w:pPr>
    </w:p>
    <w:p w:rsidR="00547177" w:rsidRDefault="00547177" w:rsidP="007A0B25">
      <w:pPr>
        <w:spacing w:before="56"/>
        <w:ind w:left="142"/>
        <w:rPr>
          <w:rFonts w:ascii="Arial" w:hAnsi="Arial" w:cs="Arial"/>
          <w:noProof/>
          <w:color w:val="FF0000"/>
          <w:sz w:val="24"/>
          <w:szCs w:val="24"/>
          <w:lang w:bidi="ar-SA"/>
        </w:rPr>
      </w:pPr>
    </w:p>
    <w:p w:rsidR="00547177" w:rsidRDefault="00547177" w:rsidP="007A0B25">
      <w:pPr>
        <w:spacing w:before="56"/>
        <w:ind w:left="142"/>
        <w:rPr>
          <w:rFonts w:ascii="Arial" w:hAnsi="Arial" w:cs="Arial"/>
          <w:noProof/>
          <w:color w:val="FF0000"/>
          <w:sz w:val="24"/>
          <w:szCs w:val="24"/>
          <w:lang w:bidi="ar-SA"/>
        </w:rPr>
      </w:pPr>
      <w:r>
        <w:rPr>
          <w:rFonts w:ascii="Arial" w:hAnsi="Arial" w:cs="Arial"/>
          <w:noProof/>
          <w:color w:val="FF0000"/>
          <w:sz w:val="24"/>
          <w:szCs w:val="24"/>
          <w:lang w:bidi="ar-SA"/>
        </w:rPr>
        <w:lastRenderedPageBreak/>
        <w:drawing>
          <wp:inline distT="0" distB="0" distL="0" distR="0">
            <wp:extent cx="5581015" cy="7677884"/>
            <wp:effectExtent l="0" t="0" r="635" b="0"/>
            <wp:docPr id="56" name="Imagen 56" descr="C:\Users\Toño\Desktop\Nueva carpeta\Fotocopiable Muerte y Resurrección de Jesús _ Blog de los Recursos de JESUS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oño\Desktop\Nueva carpeta\Fotocopiable Muerte y Resurrección de Jesús _ Blog de los Recursos de JESUS MAR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015" cy="7677884"/>
                    </a:xfrm>
                    <a:prstGeom prst="rect">
                      <a:avLst/>
                    </a:prstGeom>
                    <a:noFill/>
                    <a:ln>
                      <a:noFill/>
                    </a:ln>
                  </pic:spPr>
                </pic:pic>
              </a:graphicData>
            </a:graphic>
          </wp:inline>
        </w:drawing>
      </w:r>
    </w:p>
    <w:p w:rsidR="00547177" w:rsidRDefault="00547177" w:rsidP="007A0B25">
      <w:pPr>
        <w:spacing w:before="56"/>
        <w:ind w:left="142"/>
        <w:rPr>
          <w:rFonts w:ascii="Arial" w:hAnsi="Arial" w:cs="Arial"/>
          <w:sz w:val="24"/>
          <w:szCs w:val="24"/>
        </w:rPr>
      </w:pPr>
    </w:p>
    <w:p w:rsidR="00F06F3B" w:rsidRDefault="00F06F3B">
      <w:pPr>
        <w:rPr>
          <w:rFonts w:ascii="Arial" w:hAnsi="Arial" w:cs="Arial"/>
          <w:sz w:val="24"/>
          <w:szCs w:val="24"/>
        </w:rPr>
      </w:pPr>
    </w:p>
    <w:p w:rsidR="00547177" w:rsidRDefault="00547177">
      <w:pPr>
        <w:rPr>
          <w:rFonts w:ascii="Arial" w:hAnsi="Arial" w:cs="Arial"/>
          <w:sz w:val="24"/>
          <w:szCs w:val="24"/>
        </w:rPr>
      </w:pPr>
    </w:p>
    <w:p w:rsidR="009074B0" w:rsidRDefault="009074B0">
      <w:pPr>
        <w:rPr>
          <w:rFonts w:ascii="Arial" w:hAnsi="Arial" w:cs="Arial"/>
          <w:color w:val="00B050"/>
          <w:sz w:val="36"/>
          <w:szCs w:val="36"/>
        </w:rPr>
      </w:pPr>
    </w:p>
    <w:p w:rsidR="00547177" w:rsidRPr="009074B0" w:rsidRDefault="009074B0">
      <w:pPr>
        <w:rPr>
          <w:rFonts w:ascii="Arial" w:hAnsi="Arial" w:cs="Arial"/>
          <w:color w:val="00B050"/>
          <w:sz w:val="36"/>
          <w:szCs w:val="36"/>
        </w:rPr>
      </w:pPr>
      <w:r w:rsidRPr="009074B0">
        <w:rPr>
          <w:rFonts w:ascii="Arial" w:hAnsi="Arial" w:cs="Arial"/>
          <w:color w:val="00B050"/>
          <w:sz w:val="36"/>
          <w:szCs w:val="36"/>
        </w:rPr>
        <w:t>¡¡</w:t>
      </w:r>
      <w:r w:rsidR="00547177" w:rsidRPr="009074B0">
        <w:rPr>
          <w:rFonts w:ascii="Arial" w:hAnsi="Arial" w:cs="Arial"/>
          <w:color w:val="00B050"/>
          <w:sz w:val="36"/>
          <w:szCs w:val="36"/>
        </w:rPr>
        <w:t>FELIZ SEMANA SANTA A TOD@S</w:t>
      </w:r>
      <w:r w:rsidR="002C4D7B">
        <w:rPr>
          <w:rFonts w:ascii="Arial" w:hAnsi="Arial" w:cs="Arial"/>
          <w:color w:val="00B050"/>
          <w:sz w:val="36"/>
          <w:szCs w:val="36"/>
        </w:rPr>
        <w:t>, OS QUIERO!!</w:t>
      </w:r>
      <w:bookmarkStart w:id="0" w:name="_GoBack"/>
      <w:bookmarkEnd w:id="0"/>
    </w:p>
    <w:p w:rsidR="00547177" w:rsidRPr="00547177" w:rsidRDefault="00547177">
      <w:pPr>
        <w:rPr>
          <w:rFonts w:ascii="Arial" w:hAnsi="Arial" w:cs="Arial"/>
          <w:color w:val="00B050"/>
          <w:sz w:val="36"/>
          <w:szCs w:val="36"/>
        </w:rPr>
      </w:pPr>
    </w:p>
    <w:sectPr w:rsidR="00547177" w:rsidRPr="00547177" w:rsidSect="002B756A">
      <w:pgSz w:w="11906" w:h="16838"/>
      <w:pgMar w:top="1417" w:right="1416"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435" w:rsidRDefault="00382435" w:rsidP="00F309A4">
      <w:r>
        <w:separator/>
      </w:r>
    </w:p>
  </w:endnote>
  <w:endnote w:type="continuationSeparator" w:id="0">
    <w:p w:rsidR="00382435" w:rsidRDefault="00382435" w:rsidP="00F30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435" w:rsidRDefault="00382435" w:rsidP="00F309A4">
      <w:r>
        <w:separator/>
      </w:r>
    </w:p>
  </w:footnote>
  <w:footnote w:type="continuationSeparator" w:id="0">
    <w:p w:rsidR="00382435" w:rsidRDefault="00382435" w:rsidP="00F309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95959"/>
    <w:multiLevelType w:val="hybridMultilevel"/>
    <w:tmpl w:val="282C885C"/>
    <w:lvl w:ilvl="0" w:tplc="B8F29302">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nsid w:val="6A837419"/>
    <w:multiLevelType w:val="hybridMultilevel"/>
    <w:tmpl w:val="77649B3C"/>
    <w:lvl w:ilvl="0" w:tplc="F7A4CF8E">
      <w:start w:val="1"/>
      <w:numFmt w:val="decimal"/>
      <w:lvlText w:val="%1-"/>
      <w:lvlJc w:val="left"/>
      <w:pPr>
        <w:ind w:left="323" w:hanging="182"/>
      </w:pPr>
      <w:rPr>
        <w:rFonts w:ascii="Calibri" w:eastAsia="Calibri" w:hAnsi="Calibri" w:cs="Calibri" w:hint="default"/>
        <w:b/>
        <w:bCs/>
        <w:color w:val="4F6128"/>
        <w:spacing w:val="-4"/>
        <w:w w:val="100"/>
        <w:sz w:val="20"/>
        <w:szCs w:val="20"/>
        <w:lang w:val="es-ES" w:eastAsia="es-ES" w:bidi="es-ES"/>
      </w:rPr>
    </w:lvl>
    <w:lvl w:ilvl="1" w:tplc="242E47D2">
      <w:numFmt w:val="bullet"/>
      <w:lvlText w:val="•"/>
      <w:lvlJc w:val="left"/>
      <w:pPr>
        <w:ind w:left="860" w:hanging="182"/>
      </w:pPr>
      <w:rPr>
        <w:lang w:val="es-ES" w:eastAsia="es-ES" w:bidi="es-ES"/>
      </w:rPr>
    </w:lvl>
    <w:lvl w:ilvl="2" w:tplc="98F46798">
      <w:numFmt w:val="bullet"/>
      <w:lvlText w:val="•"/>
      <w:lvlJc w:val="left"/>
      <w:pPr>
        <w:ind w:left="1740" w:hanging="182"/>
      </w:pPr>
      <w:rPr>
        <w:lang w:val="es-ES" w:eastAsia="es-ES" w:bidi="es-ES"/>
      </w:rPr>
    </w:lvl>
    <w:lvl w:ilvl="3" w:tplc="A08EE1EE">
      <w:numFmt w:val="bullet"/>
      <w:lvlText w:val="•"/>
      <w:lvlJc w:val="left"/>
      <w:pPr>
        <w:ind w:left="2621" w:hanging="182"/>
      </w:pPr>
      <w:rPr>
        <w:lang w:val="es-ES" w:eastAsia="es-ES" w:bidi="es-ES"/>
      </w:rPr>
    </w:lvl>
    <w:lvl w:ilvl="4" w:tplc="195638A8">
      <w:numFmt w:val="bullet"/>
      <w:lvlText w:val="•"/>
      <w:lvlJc w:val="left"/>
      <w:pPr>
        <w:ind w:left="3502" w:hanging="182"/>
      </w:pPr>
      <w:rPr>
        <w:lang w:val="es-ES" w:eastAsia="es-ES" w:bidi="es-ES"/>
      </w:rPr>
    </w:lvl>
    <w:lvl w:ilvl="5" w:tplc="DCAE856C">
      <w:numFmt w:val="bullet"/>
      <w:lvlText w:val="•"/>
      <w:lvlJc w:val="left"/>
      <w:pPr>
        <w:ind w:left="4382" w:hanging="182"/>
      </w:pPr>
      <w:rPr>
        <w:lang w:val="es-ES" w:eastAsia="es-ES" w:bidi="es-ES"/>
      </w:rPr>
    </w:lvl>
    <w:lvl w:ilvl="6" w:tplc="2A50BA10">
      <w:numFmt w:val="bullet"/>
      <w:lvlText w:val="•"/>
      <w:lvlJc w:val="left"/>
      <w:pPr>
        <w:ind w:left="5263" w:hanging="182"/>
      </w:pPr>
      <w:rPr>
        <w:lang w:val="es-ES" w:eastAsia="es-ES" w:bidi="es-ES"/>
      </w:rPr>
    </w:lvl>
    <w:lvl w:ilvl="7" w:tplc="9A44A556">
      <w:numFmt w:val="bullet"/>
      <w:lvlText w:val="•"/>
      <w:lvlJc w:val="left"/>
      <w:pPr>
        <w:ind w:left="6144" w:hanging="182"/>
      </w:pPr>
      <w:rPr>
        <w:lang w:val="es-ES" w:eastAsia="es-ES" w:bidi="es-ES"/>
      </w:rPr>
    </w:lvl>
    <w:lvl w:ilvl="8" w:tplc="822EB040">
      <w:numFmt w:val="bullet"/>
      <w:lvlText w:val="•"/>
      <w:lvlJc w:val="left"/>
      <w:pPr>
        <w:ind w:left="7024" w:hanging="182"/>
      </w:pPr>
      <w:rPr>
        <w:lang w:val="es-ES" w:eastAsia="es-ES" w:bidi="es-ES"/>
      </w:rPr>
    </w:lvl>
  </w:abstractNum>
  <w:abstractNum w:abstractNumId="2">
    <w:nsid w:val="6B026A71"/>
    <w:multiLevelType w:val="hybridMultilevel"/>
    <w:tmpl w:val="76D2BE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710"/>
    <w:rsid w:val="00007710"/>
    <w:rsid w:val="00070233"/>
    <w:rsid w:val="001268CF"/>
    <w:rsid w:val="001519E2"/>
    <w:rsid w:val="00193C2A"/>
    <w:rsid w:val="002B756A"/>
    <w:rsid w:val="002C4D7B"/>
    <w:rsid w:val="00334FA0"/>
    <w:rsid w:val="00382435"/>
    <w:rsid w:val="004469C5"/>
    <w:rsid w:val="00523F4E"/>
    <w:rsid w:val="00547177"/>
    <w:rsid w:val="00552E25"/>
    <w:rsid w:val="0069549D"/>
    <w:rsid w:val="006A5132"/>
    <w:rsid w:val="00784B9F"/>
    <w:rsid w:val="007928B1"/>
    <w:rsid w:val="007A0B25"/>
    <w:rsid w:val="007A54E8"/>
    <w:rsid w:val="007D2CA0"/>
    <w:rsid w:val="009074B0"/>
    <w:rsid w:val="00A51265"/>
    <w:rsid w:val="00AD4CE9"/>
    <w:rsid w:val="00D16C92"/>
    <w:rsid w:val="00F06F3B"/>
    <w:rsid w:val="00F309A4"/>
    <w:rsid w:val="00FA7CF1"/>
    <w:rsid w:val="00FE15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07710"/>
    <w:pPr>
      <w:widowControl w:val="0"/>
      <w:autoSpaceDE w:val="0"/>
      <w:autoSpaceDN w:val="0"/>
      <w:spacing w:after="0" w:line="240" w:lineRule="auto"/>
    </w:pPr>
    <w:rPr>
      <w:rFonts w:ascii="Georgia" w:eastAsia="Georgia" w:hAnsi="Georgia" w:cs="Georgia"/>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unhideWhenUsed/>
    <w:qFormat/>
    <w:rsid w:val="00007710"/>
    <w:rPr>
      <w:sz w:val="17"/>
      <w:szCs w:val="17"/>
    </w:rPr>
  </w:style>
  <w:style w:type="character" w:customStyle="1" w:styleId="TextoindependienteCar">
    <w:name w:val="Texto independiente Car"/>
    <w:basedOn w:val="Fuentedeprrafopredeter"/>
    <w:link w:val="Textoindependiente"/>
    <w:uiPriority w:val="1"/>
    <w:semiHidden/>
    <w:rsid w:val="00007710"/>
    <w:rPr>
      <w:rFonts w:ascii="Georgia" w:eastAsia="Georgia" w:hAnsi="Georgia" w:cs="Georgia"/>
      <w:sz w:val="17"/>
      <w:szCs w:val="17"/>
      <w:lang w:eastAsia="es-ES" w:bidi="es-ES"/>
    </w:rPr>
  </w:style>
  <w:style w:type="paragraph" w:styleId="Prrafodelista">
    <w:name w:val="List Paragraph"/>
    <w:basedOn w:val="Normal"/>
    <w:uiPriority w:val="1"/>
    <w:qFormat/>
    <w:rsid w:val="00007710"/>
    <w:pPr>
      <w:spacing w:before="74"/>
      <w:ind w:left="323" w:hanging="302"/>
    </w:pPr>
    <w:rPr>
      <w:rFonts w:ascii="Arial" w:eastAsia="Arial" w:hAnsi="Arial" w:cs="Arial"/>
    </w:rPr>
  </w:style>
  <w:style w:type="character" w:styleId="Hipervnculo">
    <w:name w:val="Hyperlink"/>
    <w:basedOn w:val="Fuentedeprrafopredeter"/>
    <w:uiPriority w:val="99"/>
    <w:semiHidden/>
    <w:unhideWhenUsed/>
    <w:rsid w:val="00007710"/>
    <w:rPr>
      <w:color w:val="0000FF"/>
      <w:u w:val="single"/>
    </w:rPr>
  </w:style>
  <w:style w:type="character" w:styleId="Hipervnculovisitado">
    <w:name w:val="FollowedHyperlink"/>
    <w:basedOn w:val="Fuentedeprrafopredeter"/>
    <w:uiPriority w:val="99"/>
    <w:semiHidden/>
    <w:unhideWhenUsed/>
    <w:rsid w:val="00007710"/>
    <w:rPr>
      <w:color w:val="800080" w:themeColor="followedHyperlink"/>
      <w:u w:val="single"/>
    </w:rPr>
  </w:style>
  <w:style w:type="paragraph" w:styleId="Textodeglobo">
    <w:name w:val="Balloon Text"/>
    <w:basedOn w:val="Normal"/>
    <w:link w:val="TextodegloboCar"/>
    <w:uiPriority w:val="99"/>
    <w:semiHidden/>
    <w:unhideWhenUsed/>
    <w:rsid w:val="00F309A4"/>
    <w:rPr>
      <w:rFonts w:ascii="Tahoma" w:hAnsi="Tahoma" w:cs="Tahoma"/>
      <w:sz w:val="16"/>
      <w:szCs w:val="16"/>
    </w:rPr>
  </w:style>
  <w:style w:type="character" w:customStyle="1" w:styleId="TextodegloboCar">
    <w:name w:val="Texto de globo Car"/>
    <w:basedOn w:val="Fuentedeprrafopredeter"/>
    <w:link w:val="Textodeglobo"/>
    <w:uiPriority w:val="99"/>
    <w:semiHidden/>
    <w:rsid w:val="00F309A4"/>
    <w:rPr>
      <w:rFonts w:ascii="Tahoma" w:eastAsia="Georgia" w:hAnsi="Tahoma" w:cs="Tahoma"/>
      <w:sz w:val="16"/>
      <w:szCs w:val="16"/>
      <w:lang w:eastAsia="es-ES" w:bidi="es-ES"/>
    </w:rPr>
  </w:style>
  <w:style w:type="paragraph" w:styleId="Encabezado">
    <w:name w:val="header"/>
    <w:basedOn w:val="Normal"/>
    <w:link w:val="EncabezadoCar"/>
    <w:uiPriority w:val="99"/>
    <w:unhideWhenUsed/>
    <w:rsid w:val="00F309A4"/>
    <w:pPr>
      <w:tabs>
        <w:tab w:val="center" w:pos="4252"/>
        <w:tab w:val="right" w:pos="8504"/>
      </w:tabs>
    </w:pPr>
  </w:style>
  <w:style w:type="character" w:customStyle="1" w:styleId="EncabezadoCar">
    <w:name w:val="Encabezado Car"/>
    <w:basedOn w:val="Fuentedeprrafopredeter"/>
    <w:link w:val="Encabezado"/>
    <w:uiPriority w:val="99"/>
    <w:rsid w:val="00F309A4"/>
    <w:rPr>
      <w:rFonts w:ascii="Georgia" w:eastAsia="Georgia" w:hAnsi="Georgia" w:cs="Georgia"/>
      <w:lang w:eastAsia="es-ES" w:bidi="es-ES"/>
    </w:rPr>
  </w:style>
  <w:style w:type="paragraph" w:styleId="Piedepgina">
    <w:name w:val="footer"/>
    <w:basedOn w:val="Normal"/>
    <w:link w:val="PiedepginaCar"/>
    <w:uiPriority w:val="99"/>
    <w:unhideWhenUsed/>
    <w:rsid w:val="00F309A4"/>
    <w:pPr>
      <w:tabs>
        <w:tab w:val="center" w:pos="4252"/>
        <w:tab w:val="right" w:pos="8504"/>
      </w:tabs>
    </w:pPr>
  </w:style>
  <w:style w:type="character" w:customStyle="1" w:styleId="PiedepginaCar">
    <w:name w:val="Pie de página Car"/>
    <w:basedOn w:val="Fuentedeprrafopredeter"/>
    <w:link w:val="Piedepgina"/>
    <w:uiPriority w:val="99"/>
    <w:rsid w:val="00F309A4"/>
    <w:rPr>
      <w:rFonts w:ascii="Georgia" w:eastAsia="Georgia" w:hAnsi="Georgia" w:cs="Georgia"/>
      <w:lang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07710"/>
    <w:pPr>
      <w:widowControl w:val="0"/>
      <w:autoSpaceDE w:val="0"/>
      <w:autoSpaceDN w:val="0"/>
      <w:spacing w:after="0" w:line="240" w:lineRule="auto"/>
    </w:pPr>
    <w:rPr>
      <w:rFonts w:ascii="Georgia" w:eastAsia="Georgia" w:hAnsi="Georgia" w:cs="Georgia"/>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unhideWhenUsed/>
    <w:qFormat/>
    <w:rsid w:val="00007710"/>
    <w:rPr>
      <w:sz w:val="17"/>
      <w:szCs w:val="17"/>
    </w:rPr>
  </w:style>
  <w:style w:type="character" w:customStyle="1" w:styleId="TextoindependienteCar">
    <w:name w:val="Texto independiente Car"/>
    <w:basedOn w:val="Fuentedeprrafopredeter"/>
    <w:link w:val="Textoindependiente"/>
    <w:uiPriority w:val="1"/>
    <w:semiHidden/>
    <w:rsid w:val="00007710"/>
    <w:rPr>
      <w:rFonts w:ascii="Georgia" w:eastAsia="Georgia" w:hAnsi="Georgia" w:cs="Georgia"/>
      <w:sz w:val="17"/>
      <w:szCs w:val="17"/>
      <w:lang w:eastAsia="es-ES" w:bidi="es-ES"/>
    </w:rPr>
  </w:style>
  <w:style w:type="paragraph" w:styleId="Prrafodelista">
    <w:name w:val="List Paragraph"/>
    <w:basedOn w:val="Normal"/>
    <w:uiPriority w:val="1"/>
    <w:qFormat/>
    <w:rsid w:val="00007710"/>
    <w:pPr>
      <w:spacing w:before="74"/>
      <w:ind w:left="323" w:hanging="302"/>
    </w:pPr>
    <w:rPr>
      <w:rFonts w:ascii="Arial" w:eastAsia="Arial" w:hAnsi="Arial" w:cs="Arial"/>
    </w:rPr>
  </w:style>
  <w:style w:type="character" w:styleId="Hipervnculo">
    <w:name w:val="Hyperlink"/>
    <w:basedOn w:val="Fuentedeprrafopredeter"/>
    <w:uiPriority w:val="99"/>
    <w:semiHidden/>
    <w:unhideWhenUsed/>
    <w:rsid w:val="00007710"/>
    <w:rPr>
      <w:color w:val="0000FF"/>
      <w:u w:val="single"/>
    </w:rPr>
  </w:style>
  <w:style w:type="character" w:styleId="Hipervnculovisitado">
    <w:name w:val="FollowedHyperlink"/>
    <w:basedOn w:val="Fuentedeprrafopredeter"/>
    <w:uiPriority w:val="99"/>
    <w:semiHidden/>
    <w:unhideWhenUsed/>
    <w:rsid w:val="00007710"/>
    <w:rPr>
      <w:color w:val="800080" w:themeColor="followedHyperlink"/>
      <w:u w:val="single"/>
    </w:rPr>
  </w:style>
  <w:style w:type="paragraph" w:styleId="Textodeglobo">
    <w:name w:val="Balloon Text"/>
    <w:basedOn w:val="Normal"/>
    <w:link w:val="TextodegloboCar"/>
    <w:uiPriority w:val="99"/>
    <w:semiHidden/>
    <w:unhideWhenUsed/>
    <w:rsid w:val="00F309A4"/>
    <w:rPr>
      <w:rFonts w:ascii="Tahoma" w:hAnsi="Tahoma" w:cs="Tahoma"/>
      <w:sz w:val="16"/>
      <w:szCs w:val="16"/>
    </w:rPr>
  </w:style>
  <w:style w:type="character" w:customStyle="1" w:styleId="TextodegloboCar">
    <w:name w:val="Texto de globo Car"/>
    <w:basedOn w:val="Fuentedeprrafopredeter"/>
    <w:link w:val="Textodeglobo"/>
    <w:uiPriority w:val="99"/>
    <w:semiHidden/>
    <w:rsid w:val="00F309A4"/>
    <w:rPr>
      <w:rFonts w:ascii="Tahoma" w:eastAsia="Georgia" w:hAnsi="Tahoma" w:cs="Tahoma"/>
      <w:sz w:val="16"/>
      <w:szCs w:val="16"/>
      <w:lang w:eastAsia="es-ES" w:bidi="es-ES"/>
    </w:rPr>
  </w:style>
  <w:style w:type="paragraph" w:styleId="Encabezado">
    <w:name w:val="header"/>
    <w:basedOn w:val="Normal"/>
    <w:link w:val="EncabezadoCar"/>
    <w:uiPriority w:val="99"/>
    <w:unhideWhenUsed/>
    <w:rsid w:val="00F309A4"/>
    <w:pPr>
      <w:tabs>
        <w:tab w:val="center" w:pos="4252"/>
        <w:tab w:val="right" w:pos="8504"/>
      </w:tabs>
    </w:pPr>
  </w:style>
  <w:style w:type="character" w:customStyle="1" w:styleId="EncabezadoCar">
    <w:name w:val="Encabezado Car"/>
    <w:basedOn w:val="Fuentedeprrafopredeter"/>
    <w:link w:val="Encabezado"/>
    <w:uiPriority w:val="99"/>
    <w:rsid w:val="00F309A4"/>
    <w:rPr>
      <w:rFonts w:ascii="Georgia" w:eastAsia="Georgia" w:hAnsi="Georgia" w:cs="Georgia"/>
      <w:lang w:eastAsia="es-ES" w:bidi="es-ES"/>
    </w:rPr>
  </w:style>
  <w:style w:type="paragraph" w:styleId="Piedepgina">
    <w:name w:val="footer"/>
    <w:basedOn w:val="Normal"/>
    <w:link w:val="PiedepginaCar"/>
    <w:uiPriority w:val="99"/>
    <w:unhideWhenUsed/>
    <w:rsid w:val="00F309A4"/>
    <w:pPr>
      <w:tabs>
        <w:tab w:val="center" w:pos="4252"/>
        <w:tab w:val="right" w:pos="8504"/>
      </w:tabs>
    </w:pPr>
  </w:style>
  <w:style w:type="character" w:customStyle="1" w:styleId="PiedepginaCar">
    <w:name w:val="Pie de página Car"/>
    <w:basedOn w:val="Fuentedeprrafopredeter"/>
    <w:link w:val="Piedepgina"/>
    <w:uiPriority w:val="99"/>
    <w:rsid w:val="00F309A4"/>
    <w:rPr>
      <w:rFonts w:ascii="Georgia" w:eastAsia="Georgia" w:hAnsi="Georgia" w:cs="Georgia"/>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46246">
      <w:bodyDiv w:val="1"/>
      <w:marLeft w:val="0"/>
      <w:marRight w:val="0"/>
      <w:marTop w:val="0"/>
      <w:marBottom w:val="0"/>
      <w:divBdr>
        <w:top w:val="none" w:sz="0" w:space="0" w:color="auto"/>
        <w:left w:val="none" w:sz="0" w:space="0" w:color="auto"/>
        <w:bottom w:val="none" w:sz="0" w:space="0" w:color="auto"/>
        <w:right w:val="none" w:sz="0" w:space="0" w:color="auto"/>
      </w:divBdr>
    </w:div>
    <w:div w:id="335421394">
      <w:bodyDiv w:val="1"/>
      <w:marLeft w:val="0"/>
      <w:marRight w:val="0"/>
      <w:marTop w:val="0"/>
      <w:marBottom w:val="0"/>
      <w:divBdr>
        <w:top w:val="none" w:sz="0" w:space="0" w:color="auto"/>
        <w:left w:val="none" w:sz="0" w:space="0" w:color="auto"/>
        <w:bottom w:val="none" w:sz="0" w:space="0" w:color="auto"/>
        <w:right w:val="none" w:sz="0" w:space="0" w:color="auto"/>
      </w:divBdr>
    </w:div>
    <w:div w:id="387144857">
      <w:bodyDiv w:val="1"/>
      <w:marLeft w:val="0"/>
      <w:marRight w:val="0"/>
      <w:marTop w:val="0"/>
      <w:marBottom w:val="0"/>
      <w:divBdr>
        <w:top w:val="none" w:sz="0" w:space="0" w:color="auto"/>
        <w:left w:val="none" w:sz="0" w:space="0" w:color="auto"/>
        <w:bottom w:val="none" w:sz="0" w:space="0" w:color="auto"/>
        <w:right w:val="none" w:sz="0" w:space="0" w:color="auto"/>
      </w:divBdr>
    </w:div>
    <w:div w:id="150551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47B3C-CA99-4381-8BDF-EF7ACDBBB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2385</Words>
  <Characters>13118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Toño</dc:creator>
  <cp:lastModifiedBy>Toño</cp:lastModifiedBy>
  <cp:revision>10</cp:revision>
  <dcterms:created xsi:type="dcterms:W3CDTF">2020-03-26T10:29:00Z</dcterms:created>
  <dcterms:modified xsi:type="dcterms:W3CDTF">2020-04-02T10:10:00Z</dcterms:modified>
</cp:coreProperties>
</file>