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C8" w:rsidRPr="00FB4A43" w:rsidRDefault="009E7FC8" w:rsidP="009E7FC8">
      <w:pPr>
        <w:rPr>
          <w:b/>
        </w:rPr>
      </w:pPr>
      <w:r>
        <w:rPr>
          <w:b/>
        </w:rPr>
        <w:t xml:space="preserve">CORRECCIÓN </w:t>
      </w:r>
      <w:r w:rsidRPr="00FB4A43">
        <w:rPr>
          <w:b/>
        </w:rPr>
        <w:t>ACTIVIDADES</w:t>
      </w:r>
      <w:r>
        <w:rPr>
          <w:b/>
        </w:rPr>
        <w:t xml:space="preserve"> ENVIADAS EL 22 DE ABRIL</w:t>
      </w:r>
    </w:p>
    <w:p w:rsidR="009E7FC8" w:rsidRDefault="009E7FC8" w:rsidP="009E7FC8">
      <w:pPr>
        <w:rPr>
          <w:b/>
        </w:rPr>
      </w:pPr>
      <w:r>
        <w:rPr>
          <w:b/>
        </w:rPr>
        <w:t>LENGUA</w:t>
      </w:r>
    </w:p>
    <w:p w:rsidR="009E7FC8" w:rsidRPr="008E3C89" w:rsidRDefault="009E7FC8" w:rsidP="007130E3">
      <w:pPr>
        <w:spacing w:after="0"/>
        <w:rPr>
          <w:b/>
        </w:rPr>
      </w:pPr>
      <w:r w:rsidRPr="008E3C89">
        <w:rPr>
          <w:b/>
        </w:rPr>
        <w:t>1.- Localiza en las líneas 26 a 29 del texto los términos marineros que designan los lados de un barco. Luego, explica lo que significa cada uno.</w:t>
      </w:r>
    </w:p>
    <w:p w:rsidR="009E7FC8" w:rsidRPr="0000029C" w:rsidRDefault="009E7FC8" w:rsidP="007130E3">
      <w:pPr>
        <w:spacing w:after="0"/>
        <w:rPr>
          <w:color w:val="FF0000"/>
        </w:rPr>
      </w:pPr>
      <w:r w:rsidRPr="0000029C">
        <w:rPr>
          <w:color w:val="FF0000"/>
        </w:rPr>
        <w:t>Babor: lado izquierdo de una embarcación, según se mira desde atrás hacia delante. Estribor: lado derecho de una embarcación, según se mira desde atrás hacia delante.</w:t>
      </w:r>
    </w:p>
    <w:p w:rsidR="009E7FC8" w:rsidRPr="008E3C89" w:rsidRDefault="009E7FC8" w:rsidP="007130E3">
      <w:pPr>
        <w:spacing w:after="0"/>
        <w:rPr>
          <w:b/>
        </w:rPr>
      </w:pPr>
      <w:r w:rsidRPr="008E3C89">
        <w:rPr>
          <w:b/>
        </w:rPr>
        <w:t>2.-  ¿Cómo era el Vasa? Describe el barco del que trata la historia.</w:t>
      </w:r>
    </w:p>
    <w:p w:rsidR="009E7FC8" w:rsidRPr="009E7FC8" w:rsidRDefault="009E7FC8" w:rsidP="007130E3">
      <w:pPr>
        <w:spacing w:after="0"/>
        <w:rPr>
          <w:color w:val="FF0000"/>
        </w:rPr>
      </w:pPr>
      <w:r w:rsidRPr="009E7FC8">
        <w:rPr>
          <w:color w:val="FF0000"/>
        </w:rPr>
        <w:t>Un imponente navío de guerra de prodigiosas dimensiones, con sesenta y cuatro cañones.</w:t>
      </w:r>
    </w:p>
    <w:p w:rsidR="009E7FC8" w:rsidRPr="008E3C89" w:rsidRDefault="009E7FC8" w:rsidP="007130E3">
      <w:pPr>
        <w:spacing w:after="0"/>
        <w:rPr>
          <w:b/>
        </w:rPr>
      </w:pPr>
      <w:r w:rsidRPr="008E3C89">
        <w:rPr>
          <w:b/>
        </w:rPr>
        <w:t xml:space="preserve">3.- Sobre la prueba que se hizo antes de la botadura. </w:t>
      </w:r>
    </w:p>
    <w:p w:rsidR="009E7FC8" w:rsidRPr="009E7FC8" w:rsidRDefault="009E7FC8" w:rsidP="007130E3">
      <w:pPr>
        <w:spacing w:after="0"/>
        <w:rPr>
          <w:color w:val="FF0000"/>
        </w:rPr>
      </w:pPr>
      <w:r>
        <w:t xml:space="preserve">- ¿En qué consistió? </w:t>
      </w:r>
      <w:r w:rsidRPr="009E7FC8">
        <w:rPr>
          <w:color w:val="FF0000"/>
        </w:rPr>
        <w:t xml:space="preserve">Treinta miembros de la tripulación habían corrido varias veces por la cubierta, de babor a estribor. </w:t>
      </w:r>
    </w:p>
    <w:p w:rsidR="009E7FC8" w:rsidRPr="009E7FC8" w:rsidRDefault="009E7FC8" w:rsidP="007130E3">
      <w:pPr>
        <w:spacing w:after="0"/>
        <w:rPr>
          <w:color w:val="FF0000"/>
        </w:rPr>
      </w:pPr>
      <w:r>
        <w:t>- ¿Qué ocurrió mientras se realizaba?</w:t>
      </w:r>
      <w:r w:rsidRPr="009E7FC8">
        <w:t xml:space="preserve"> </w:t>
      </w:r>
      <w:r w:rsidRPr="009E7FC8">
        <w:rPr>
          <w:color w:val="FF0000"/>
        </w:rPr>
        <w:t>El resultado del experimento había sido inquietante: el barco se escoraba demasiado y era poco manejable.</w:t>
      </w:r>
    </w:p>
    <w:p w:rsidR="009E7FC8" w:rsidRPr="008E3C89" w:rsidRDefault="009E7FC8" w:rsidP="007130E3">
      <w:pPr>
        <w:spacing w:after="0"/>
        <w:rPr>
          <w:b/>
        </w:rPr>
      </w:pPr>
      <w:r w:rsidRPr="008E3C89">
        <w:rPr>
          <w:b/>
        </w:rPr>
        <w:t xml:space="preserve">4.- Explica. </w:t>
      </w:r>
    </w:p>
    <w:p w:rsidR="009E7FC8" w:rsidRDefault="009E7FC8" w:rsidP="007130E3">
      <w:pPr>
        <w:spacing w:after="0"/>
      </w:pPr>
      <w:r>
        <w:t xml:space="preserve">- ¿Por qué estaba preocupado el capitán antes de zarpar? </w:t>
      </w:r>
      <w:r w:rsidRPr="009E7FC8">
        <w:rPr>
          <w:color w:val="FF0000"/>
        </w:rPr>
        <w:t>Porque la prueba que habían realizado para comprobar la estabilidad del buque no había salido bien.</w:t>
      </w:r>
    </w:p>
    <w:p w:rsidR="009E7FC8" w:rsidRDefault="009E7FC8" w:rsidP="007130E3">
      <w:pPr>
        <w:spacing w:after="0"/>
      </w:pPr>
      <w:r>
        <w:t xml:space="preserve">- ¿Por qué decidió zarpar? </w:t>
      </w:r>
      <w:r w:rsidRPr="009E7FC8">
        <w:rPr>
          <w:color w:val="FF0000"/>
        </w:rPr>
        <w:t>Por obedecer las órdenes del rey</w:t>
      </w:r>
    </w:p>
    <w:p w:rsidR="009E7FC8" w:rsidRPr="007130E3" w:rsidRDefault="009E7FC8" w:rsidP="007130E3">
      <w:pPr>
        <w:spacing w:after="0"/>
        <w:rPr>
          <w:color w:val="FF0000"/>
        </w:rPr>
      </w:pPr>
      <w:r>
        <w:t>- ¿Por qué se hundió el Vasa?</w:t>
      </w:r>
      <w:r w:rsidRPr="009E7FC8">
        <w:rPr>
          <w:color w:val="FF0000"/>
        </w:rPr>
        <w:t xml:space="preserve"> Por un error de cálculo</w:t>
      </w:r>
    </w:p>
    <w:p w:rsidR="009E7FC8" w:rsidRPr="009E7FC8" w:rsidRDefault="009E7FC8" w:rsidP="007130E3">
      <w:pPr>
        <w:spacing w:after="120"/>
        <w:jc w:val="center"/>
        <w:rPr>
          <w:b/>
        </w:rPr>
      </w:pPr>
      <w:r w:rsidRPr="009E7FC8">
        <w:rPr>
          <w:b/>
        </w:rPr>
        <w:t>NUEVOS CONTENIDOS</w:t>
      </w:r>
    </w:p>
    <w:p w:rsidR="009E7FC8" w:rsidRPr="009E7FC8" w:rsidRDefault="009E7FC8">
      <w:pPr>
        <w:rPr>
          <w:b/>
        </w:rPr>
      </w:pPr>
      <w:r w:rsidRPr="009E7FC8">
        <w:rPr>
          <w:b/>
        </w:rPr>
        <w:t>Las oraciones y la intención del hablante</w:t>
      </w:r>
    </w:p>
    <w:p w:rsidR="009E7FC8" w:rsidRDefault="007130E3">
      <w:r>
        <w:t>Al comunicarnos, usamos</w:t>
      </w:r>
      <w:r w:rsidR="009E7FC8">
        <w:t xml:space="preserve"> oraciones con distintas intenciones: afirmar </w:t>
      </w:r>
      <w:r>
        <w:t xml:space="preserve">o negar </w:t>
      </w:r>
      <w:r w:rsidR="009E7FC8">
        <w:t>a</w:t>
      </w:r>
      <w:r>
        <w:t>lgo, preguntar, dar una orden, …</w:t>
      </w:r>
    </w:p>
    <w:p w:rsidR="009E7FC8" w:rsidRDefault="003566D3" w:rsidP="00EA331C">
      <w:pPr>
        <w:spacing w:after="0"/>
      </w:pPr>
      <w:r w:rsidRPr="003566D3">
        <w:rPr>
          <w:b/>
        </w:rPr>
        <w:t>CLASES DE ORACIONES</w:t>
      </w:r>
      <w:r>
        <w:t xml:space="preserve"> </w:t>
      </w:r>
      <w:r w:rsidRPr="007130E3">
        <w:rPr>
          <w:color w:val="0070C0"/>
        </w:rPr>
        <w:t>se</w:t>
      </w:r>
      <w:r w:rsidR="009E7FC8" w:rsidRPr="007130E3">
        <w:rPr>
          <w:color w:val="0070C0"/>
        </w:rPr>
        <w:t>gún la intención del hablante</w:t>
      </w:r>
      <w:r w:rsidR="009E7FC8">
        <w:t xml:space="preserve">: </w:t>
      </w:r>
    </w:p>
    <w:p w:rsidR="003566D3" w:rsidRDefault="009E7FC8" w:rsidP="00EA331C">
      <w:pPr>
        <w:pStyle w:val="Prrafodelista"/>
        <w:numPr>
          <w:ilvl w:val="0"/>
          <w:numId w:val="1"/>
        </w:numPr>
        <w:spacing w:after="0"/>
      </w:pPr>
      <w:r w:rsidRPr="003566D3">
        <w:rPr>
          <w:b/>
        </w:rPr>
        <w:t>Oraciones enunciativas.</w:t>
      </w:r>
      <w:r>
        <w:t xml:space="preserve"> Se utilizan para informar sobre hechos o ideas. </w:t>
      </w:r>
    </w:p>
    <w:p w:rsidR="009E7FC8" w:rsidRDefault="003566D3" w:rsidP="003566D3">
      <w:pPr>
        <w:pStyle w:val="Prrafodelista"/>
        <w:ind w:firstLine="696"/>
      </w:pPr>
      <w:r w:rsidRPr="003566D3">
        <w:rPr>
          <w:color w:val="FF0000"/>
        </w:rPr>
        <w:t xml:space="preserve">P.e: </w:t>
      </w:r>
      <w:r w:rsidR="009E7FC8" w:rsidRPr="003566D3">
        <w:rPr>
          <w:color w:val="0070C0"/>
        </w:rPr>
        <w:t xml:space="preserve">El Vasa se balanceó. </w:t>
      </w:r>
    </w:p>
    <w:p w:rsidR="009E7FC8" w:rsidRDefault="009E7FC8" w:rsidP="009E7FC8">
      <w:pPr>
        <w:pStyle w:val="Prrafodelista"/>
      </w:pPr>
      <w:r>
        <w:t>-Las oraciones enunciativas pueden ser afirmativas</w:t>
      </w:r>
      <w:r w:rsidR="003566D3">
        <w:t xml:space="preserve"> </w:t>
      </w:r>
      <w:r w:rsidR="003566D3" w:rsidRPr="003566D3">
        <w:rPr>
          <w:color w:val="0070C0"/>
        </w:rPr>
        <w:t xml:space="preserve">(El Vasa se balanceó) </w:t>
      </w:r>
      <w:r w:rsidR="003566D3">
        <w:t>o negativas</w:t>
      </w:r>
      <w:r>
        <w:t xml:space="preserve"> </w:t>
      </w:r>
      <w:r w:rsidR="003566D3" w:rsidRPr="003566D3">
        <w:rPr>
          <w:color w:val="0070C0"/>
        </w:rPr>
        <w:t>(El Vasa no se balanceó)</w:t>
      </w:r>
    </w:p>
    <w:p w:rsidR="009E7FC8" w:rsidRDefault="009E7FC8" w:rsidP="009E7FC8">
      <w:pPr>
        <w:pStyle w:val="Prrafodelista"/>
        <w:numPr>
          <w:ilvl w:val="0"/>
          <w:numId w:val="1"/>
        </w:numPr>
      </w:pPr>
      <w:r w:rsidRPr="003566D3">
        <w:rPr>
          <w:b/>
        </w:rPr>
        <w:t>Oraciones interrogativas.</w:t>
      </w:r>
      <w:r>
        <w:t xml:space="preserve"> Se utilizan para formular preguntas. </w:t>
      </w:r>
      <w:r w:rsidR="003566D3" w:rsidRPr="003566D3">
        <w:rPr>
          <w:color w:val="FF0000"/>
        </w:rPr>
        <w:t>P.e:</w:t>
      </w:r>
      <w:r>
        <w:t xml:space="preserve">¿Le ocurre algo, señor? </w:t>
      </w:r>
    </w:p>
    <w:p w:rsidR="003566D3" w:rsidRDefault="009E7FC8" w:rsidP="009E7FC8">
      <w:pPr>
        <w:pStyle w:val="Prrafodelista"/>
        <w:numPr>
          <w:ilvl w:val="0"/>
          <w:numId w:val="1"/>
        </w:numPr>
      </w:pPr>
      <w:r w:rsidRPr="007130E3">
        <w:rPr>
          <w:b/>
        </w:rPr>
        <w:t>Oraciones exclamativas.</w:t>
      </w:r>
      <w:r>
        <w:t xml:space="preserve"> Se utilizan para expresar alegría, sorpresa, miedo… ante un hecho. </w:t>
      </w:r>
    </w:p>
    <w:p w:rsidR="009E7FC8" w:rsidRDefault="003566D3" w:rsidP="003566D3">
      <w:pPr>
        <w:pStyle w:val="Prrafodelista"/>
        <w:ind w:firstLine="696"/>
      </w:pPr>
      <w:r w:rsidRPr="003566D3">
        <w:rPr>
          <w:color w:val="FF0000"/>
        </w:rPr>
        <w:t>P.e:</w:t>
      </w:r>
      <w:r>
        <w:rPr>
          <w:color w:val="FF0000"/>
        </w:rPr>
        <w:t xml:space="preserve"> </w:t>
      </w:r>
      <w:r w:rsidR="009E7FC8" w:rsidRPr="003566D3">
        <w:rPr>
          <w:color w:val="0070C0"/>
        </w:rPr>
        <w:t xml:space="preserve">¡Nos hundimos! </w:t>
      </w:r>
    </w:p>
    <w:p w:rsidR="003566D3" w:rsidRDefault="009E7FC8" w:rsidP="009E7FC8">
      <w:pPr>
        <w:pStyle w:val="Prrafodelista"/>
        <w:numPr>
          <w:ilvl w:val="0"/>
          <w:numId w:val="1"/>
        </w:numPr>
      </w:pPr>
      <w:r w:rsidRPr="007130E3">
        <w:rPr>
          <w:b/>
        </w:rPr>
        <w:t>Oraciones exhortativas.</w:t>
      </w:r>
      <w:r>
        <w:t xml:space="preserve"> Se utilizan para dar consejos u órdenes o formular prohibiciones. </w:t>
      </w:r>
    </w:p>
    <w:p w:rsidR="009E7FC8" w:rsidRDefault="003566D3" w:rsidP="003566D3">
      <w:pPr>
        <w:pStyle w:val="Prrafodelista"/>
        <w:ind w:firstLine="696"/>
      </w:pPr>
      <w:r w:rsidRPr="003566D3">
        <w:rPr>
          <w:color w:val="FF0000"/>
        </w:rPr>
        <w:t xml:space="preserve">P.e: </w:t>
      </w:r>
      <w:r w:rsidR="009E7FC8" w:rsidRPr="003566D3">
        <w:rPr>
          <w:color w:val="0070C0"/>
        </w:rPr>
        <w:t xml:space="preserve">Comprobad la estabilidad de la nave. </w:t>
      </w:r>
    </w:p>
    <w:p w:rsidR="009E7FC8" w:rsidRDefault="009E7FC8" w:rsidP="007130E3">
      <w:pPr>
        <w:pStyle w:val="Prrafodelista"/>
        <w:numPr>
          <w:ilvl w:val="0"/>
          <w:numId w:val="1"/>
        </w:numPr>
      </w:pPr>
      <w:r w:rsidRPr="007130E3">
        <w:rPr>
          <w:b/>
        </w:rPr>
        <w:t>Oraciones optativas.</w:t>
      </w:r>
      <w:r>
        <w:t xml:space="preserve"> Se utilizan para expresar deseos. </w:t>
      </w:r>
      <w:r w:rsidR="007130E3">
        <w:t xml:space="preserve">      </w:t>
      </w:r>
      <w:r w:rsidR="007130E3" w:rsidRPr="007130E3">
        <w:rPr>
          <w:color w:val="FF0000"/>
        </w:rPr>
        <w:t>P.e:</w:t>
      </w:r>
      <w:r w:rsidR="007130E3" w:rsidRPr="007130E3">
        <w:rPr>
          <w:color w:val="FF0000"/>
        </w:rPr>
        <w:t xml:space="preserve"> </w:t>
      </w:r>
      <w:r w:rsidRPr="007130E3">
        <w:rPr>
          <w:color w:val="0070C0"/>
        </w:rPr>
        <w:t xml:space="preserve">¡Ojalá no se hunda! </w:t>
      </w:r>
    </w:p>
    <w:p w:rsidR="009E7FC8" w:rsidRDefault="009E7FC8" w:rsidP="007130E3">
      <w:pPr>
        <w:pStyle w:val="Prrafodelista"/>
        <w:numPr>
          <w:ilvl w:val="0"/>
          <w:numId w:val="1"/>
        </w:numPr>
      </w:pPr>
      <w:r w:rsidRPr="007130E3">
        <w:rPr>
          <w:b/>
        </w:rPr>
        <w:t>Oraciones dubitativas.</w:t>
      </w:r>
      <w:r>
        <w:t xml:space="preserve"> Se utilizan para expresar duda. </w:t>
      </w:r>
      <w:r w:rsidR="007130E3">
        <w:t xml:space="preserve">      </w:t>
      </w:r>
      <w:r w:rsidR="007130E3" w:rsidRPr="007130E3">
        <w:rPr>
          <w:color w:val="FF0000"/>
        </w:rPr>
        <w:t xml:space="preserve">P.e: </w:t>
      </w:r>
      <w:r w:rsidRPr="007130E3">
        <w:rPr>
          <w:color w:val="0070C0"/>
        </w:rPr>
        <w:t xml:space="preserve">Quizás esté arreglado mañana. </w:t>
      </w:r>
    </w:p>
    <w:p w:rsidR="009E7FC8" w:rsidRDefault="009E7FC8" w:rsidP="007130E3">
      <w:pPr>
        <w:pStyle w:val="Prrafodelista"/>
        <w:numPr>
          <w:ilvl w:val="0"/>
          <w:numId w:val="1"/>
        </w:numPr>
      </w:pPr>
      <w:r w:rsidRPr="007130E3">
        <w:rPr>
          <w:b/>
        </w:rPr>
        <w:t>Oraciones de posibilidad.</w:t>
      </w:r>
      <w:r w:rsidR="007130E3">
        <w:t xml:space="preserve"> E</w:t>
      </w:r>
      <w:r>
        <w:t>xpresa</w:t>
      </w:r>
      <w:r w:rsidR="007130E3">
        <w:t>n</w:t>
      </w:r>
      <w:r>
        <w:t xml:space="preserve"> suposiciones o hechos probables. </w:t>
      </w:r>
      <w:r w:rsidR="007130E3">
        <w:t xml:space="preserve">  </w:t>
      </w:r>
      <w:r w:rsidR="007130E3" w:rsidRPr="007130E3">
        <w:rPr>
          <w:color w:val="FF0000"/>
        </w:rPr>
        <w:t xml:space="preserve">P.e: </w:t>
      </w:r>
      <w:r w:rsidRPr="007130E3">
        <w:rPr>
          <w:color w:val="0070C0"/>
        </w:rPr>
        <w:t xml:space="preserve">El barco ya se habrá hundido. </w:t>
      </w:r>
    </w:p>
    <w:p w:rsidR="009E7FC8" w:rsidRPr="007130E3" w:rsidRDefault="007130E3" w:rsidP="007130E3">
      <w:pPr>
        <w:jc w:val="center"/>
        <w:rPr>
          <w:b/>
        </w:rPr>
      </w:pPr>
      <w:r w:rsidRPr="007130E3">
        <w:rPr>
          <w:b/>
        </w:rPr>
        <w:t>ACTIVIDADES</w:t>
      </w:r>
    </w:p>
    <w:p w:rsidR="00EA331C" w:rsidRDefault="00EA331C" w:rsidP="00EA331C">
      <w:pPr>
        <w:ind w:left="360"/>
        <w:rPr>
          <w:b/>
        </w:rPr>
      </w:pPr>
      <w:r>
        <w:rPr>
          <w:b/>
        </w:rPr>
        <w:t>1</w:t>
      </w:r>
      <w:r w:rsidRPr="007130E3">
        <w:rPr>
          <w:b/>
        </w:rPr>
        <w:t xml:space="preserve"> Escribe dos oraciones enunciativas: una afirmativa y otra negativa. </w:t>
      </w:r>
    </w:p>
    <w:p w:rsidR="00EA331C" w:rsidRDefault="00EA331C" w:rsidP="00EA331C">
      <w:pPr>
        <w:ind w:left="360"/>
        <w:rPr>
          <w:b/>
        </w:rPr>
      </w:pPr>
      <w:r>
        <w:rPr>
          <w:b/>
        </w:rPr>
        <w:t>2</w:t>
      </w:r>
      <w:r w:rsidRPr="007130E3">
        <w:rPr>
          <w:b/>
        </w:rPr>
        <w:t xml:space="preserve"> Escribe tres oraciones exclamativas que empiecen por estas palabras: Cómo Cuánto Qué </w:t>
      </w:r>
    </w:p>
    <w:p w:rsidR="007130E3" w:rsidRPr="007130E3" w:rsidRDefault="00EA331C" w:rsidP="007130E3">
      <w:pPr>
        <w:spacing w:after="0"/>
        <w:ind w:left="360"/>
        <w:rPr>
          <w:b/>
        </w:rPr>
      </w:pPr>
      <w:r>
        <w:rPr>
          <w:b/>
        </w:rPr>
        <w:t>3</w:t>
      </w:r>
      <w:r w:rsidR="007130E3" w:rsidRPr="007130E3">
        <w:rPr>
          <w:b/>
        </w:rPr>
        <w:t xml:space="preserve"> Di de qué clase es cada oración según la intención del hablante. </w:t>
      </w:r>
    </w:p>
    <w:p w:rsidR="007130E3" w:rsidRPr="007130E3" w:rsidRDefault="007130E3" w:rsidP="007130E3">
      <w:pPr>
        <w:pStyle w:val="Prrafodelista"/>
        <w:numPr>
          <w:ilvl w:val="0"/>
          <w:numId w:val="3"/>
        </w:numPr>
        <w:spacing w:after="0"/>
        <w:rPr>
          <w:b/>
        </w:rPr>
      </w:pPr>
      <w:r>
        <w:t xml:space="preserve">Cierra la puerta al salir. </w:t>
      </w:r>
    </w:p>
    <w:p w:rsidR="007130E3" w:rsidRPr="007130E3" w:rsidRDefault="007130E3" w:rsidP="007130E3">
      <w:pPr>
        <w:pStyle w:val="Prrafodelista"/>
        <w:numPr>
          <w:ilvl w:val="0"/>
          <w:numId w:val="3"/>
        </w:numPr>
        <w:rPr>
          <w:b/>
        </w:rPr>
      </w:pPr>
      <w:r>
        <w:t xml:space="preserve">Tal vez tengan el cuaderno en esa papelería. </w:t>
      </w:r>
    </w:p>
    <w:p w:rsidR="007130E3" w:rsidRPr="007130E3" w:rsidRDefault="00EA331C" w:rsidP="007130E3">
      <w:pPr>
        <w:pStyle w:val="Prrafodelista"/>
        <w:numPr>
          <w:ilvl w:val="0"/>
          <w:numId w:val="3"/>
        </w:num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F734" wp14:editId="6D0B57B6">
                <wp:simplePos x="0" y="0"/>
                <wp:positionH relativeFrom="column">
                  <wp:posOffset>4637314</wp:posOffset>
                </wp:positionH>
                <wp:positionV relativeFrom="paragraph">
                  <wp:posOffset>7166</wp:posOffset>
                </wp:positionV>
                <wp:extent cx="1839595" cy="1578429"/>
                <wp:effectExtent l="0" t="0" r="27305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157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31C" w:rsidRDefault="00EA331C" w:rsidP="00EA33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1C0FC7E" wp14:editId="73A346EF">
                                  <wp:extent cx="1750719" cy="1436370"/>
                                  <wp:effectExtent l="0" t="0" r="1905" b="0"/>
                                  <wp:docPr id="1" name="Imagen 1" descr="No se permite fumar, teléfono celular, no hay perros y no ha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 se permite fumar, teléfono celular, no hay perros y no ha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901" cy="1461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F734" id="Rectángulo 2" o:spid="_x0000_s1026" style="position:absolute;left:0;text-align:left;margin-left:365.15pt;margin-top:.55pt;width:144.8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PlcgIAACAFAAAOAAAAZHJzL2Uyb0RvYy54bWysVM1u2zAMvg/YOwi6r469pE2COkXQosOA&#10;oi3aDj0rspQYk0RNUmJnb7Nn6YuNkh2363IadpFJkx//9FHnF61WZCecr8GUND8ZUSIMh6o265J+&#10;e7r+NKXEB2YqpsCIku6FpxeLjx/OGzsXBWxAVcIRDGL8vLEl3YRg51nm+UZo5k/ACoNGCU6zgKpb&#10;Z5VjDUbXKitGo9OsAVdZB1x4j3+vOiNdpPhSCh7upPQiEFVSrC2k06VzFc9scc7ma8fspuZ9Gewf&#10;qtCsNph0CHXFAiNbV/8VStfcgQcZTjjoDKSsuUg9YDf56F03jxtmReoFh+PtMCb//8Ly2929I3VV&#10;0oISwzRe0QMO7eWXWW8VkCIOqLF+jn6P9t71mkcxdttKp+MX+yBtGup+GKpoA+H4M59+nk1mE0o4&#10;2vLJ2XRczGLU7BVunQ9fBGgShZI6LCANk+1ufOhcDy6Ii+V0BSQp7JWINSjzICR2gimLhE4cEpfK&#10;kR3D22ecCxNO+9TJO8JkrdQAzI8BVch7UO8bYSJxawCOjgH/zDggUlYwYQDr2oA7FqD6PmTu/A/d&#10;dz3H9kO7avtLWUG1x7t00JHcW35d4zxvmA/3zCGrkf+4qeEOD6mgKSn0EiUbcD+P/Y/+SDa0UtLg&#10;lpTU/9gyJyhRXw3ScJaPx3GtkjKenBWouLeW1VuL2epLwKvI8U2wPInRP6iDKB3oZ1zoZcyKJmY4&#10;5i4pD+6gXIZue/FJ4GK5TG64SpaFG/NoeQweBxz58tQ+M2d7UgXk4y0cNorN33Gr841IA8ttAFkn&#10;4sURd3PtR49rmKjbPxlxz9/qyev1YVv8BgAA//8DAFBLAwQUAAYACAAAACEAXJrdYN0AAAAKAQAA&#10;DwAAAGRycy9kb3ducmV2LnhtbEyPy07DMBBF90j9B2sqsaN2GkRpiFO1oMK2lNfWjYckajyOYqcN&#10;f890BcvRubr3TL4aXStO2IfGk4ZkpkAgld42VGl4f9ve3IMI0ZA1rSfU8IMBVsXkKjeZ9Wd6xdM+&#10;VoJLKGRGQx1jl0kZyhqdCTPfITH79r0zkc++krY3Zy53rZwrdSedaYgXatPhY43lcT84DUP5vPmq&#10;uvXuaZvSi/TJ0n18Wq2vp+P6AUTEMf6F4aLP6lCw08EPZINoNSxSlXKUQQLiwhXvgThomN8uFyCL&#10;XP5/ofgFAAD//wMAUEsBAi0AFAAGAAgAAAAhALaDOJL+AAAA4QEAABMAAAAAAAAAAAAAAAAAAAAA&#10;AFtDb250ZW50X1R5cGVzXS54bWxQSwECLQAUAAYACAAAACEAOP0h/9YAAACUAQAACwAAAAAAAAAA&#10;AAAAAAAvAQAAX3JlbHMvLnJlbHNQSwECLQAUAAYACAAAACEA5EPT5XICAAAgBQAADgAAAAAAAAAA&#10;AAAAAAAuAgAAZHJzL2Uyb0RvYy54bWxQSwECLQAUAAYACAAAACEAXJrdYN0AAAAKAQAADwAAAAAA&#10;AAAAAAAAAADMBAAAZHJzL2Rvd25yZXYueG1sUEsFBgAAAAAEAAQA8wAAANYFAAAAAA==&#10;" fillcolor="white [3201]" strokecolor="#70ad47 [3209]" strokeweight="1pt">
                <v:textbox>
                  <w:txbxContent>
                    <w:p w:rsidR="00EA331C" w:rsidRDefault="00EA331C" w:rsidP="00EA331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1C0FC7E" wp14:editId="73A346EF">
                            <wp:extent cx="1750719" cy="1436370"/>
                            <wp:effectExtent l="0" t="0" r="1905" b="0"/>
                            <wp:docPr id="1" name="Imagen 1" descr="No se permite fumar, teléfono celular, no hay perros y no ha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 se permite fumar, teléfono celular, no hay perros y no ha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901" cy="1461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130E3">
        <w:t xml:space="preserve">Hoy no hay clase de Matemáticas. </w:t>
      </w:r>
    </w:p>
    <w:p w:rsidR="007130E3" w:rsidRPr="007130E3" w:rsidRDefault="00EA331C" w:rsidP="007130E3">
      <w:pPr>
        <w:pStyle w:val="Prrafodelista"/>
        <w:numPr>
          <w:ilvl w:val="0"/>
          <w:numId w:val="3"/>
        </w:numPr>
        <w:rPr>
          <w:b/>
        </w:rPr>
      </w:pPr>
      <w:r>
        <w:t>¿Adónde quieres ir</w:t>
      </w:r>
      <w:r w:rsidR="007130E3">
        <w:t xml:space="preserve">? </w:t>
      </w:r>
    </w:p>
    <w:p w:rsidR="007130E3" w:rsidRPr="007130E3" w:rsidRDefault="007130E3" w:rsidP="007130E3">
      <w:pPr>
        <w:pStyle w:val="Prrafodelista"/>
        <w:numPr>
          <w:ilvl w:val="0"/>
          <w:numId w:val="3"/>
        </w:numPr>
        <w:rPr>
          <w:b/>
        </w:rPr>
      </w:pPr>
      <w:r>
        <w:t xml:space="preserve">Tendrá unos diez años. </w:t>
      </w:r>
    </w:p>
    <w:p w:rsidR="007130E3" w:rsidRPr="007130E3" w:rsidRDefault="007130E3" w:rsidP="007130E3">
      <w:pPr>
        <w:pStyle w:val="Prrafodelista"/>
        <w:numPr>
          <w:ilvl w:val="0"/>
          <w:numId w:val="3"/>
        </w:numPr>
        <w:rPr>
          <w:b/>
        </w:rPr>
      </w:pPr>
      <w:r>
        <w:t xml:space="preserve">¡Ojalá esté aún en casa! </w:t>
      </w:r>
    </w:p>
    <w:p w:rsidR="00EA331C" w:rsidRDefault="007130E3" w:rsidP="00EA331C">
      <w:pPr>
        <w:spacing w:after="0"/>
        <w:ind w:left="360"/>
        <w:rPr>
          <w:b/>
        </w:rPr>
      </w:pPr>
      <w:r>
        <w:rPr>
          <w:b/>
        </w:rPr>
        <w:t>4</w:t>
      </w:r>
      <w:r w:rsidRPr="007130E3">
        <w:rPr>
          <w:b/>
        </w:rPr>
        <w:t xml:space="preserve"> Escribe oraciones exhortativas que correspondan </w:t>
      </w:r>
      <w:r w:rsidR="00EA331C">
        <w:rPr>
          <w:b/>
        </w:rPr>
        <w:t>a estas señales de</w:t>
      </w:r>
    </w:p>
    <w:p w:rsidR="007130E3" w:rsidRDefault="007130E3" w:rsidP="00EA331C">
      <w:pPr>
        <w:spacing w:after="0"/>
        <w:ind w:left="360"/>
        <w:rPr>
          <w:b/>
        </w:rPr>
      </w:pPr>
      <w:r w:rsidRPr="007130E3">
        <w:rPr>
          <w:b/>
        </w:rPr>
        <w:t xml:space="preserve">prohibición. </w:t>
      </w:r>
      <w:r w:rsidR="00EA331C">
        <w:rPr>
          <w:b/>
        </w:rPr>
        <w:t>Luego escribe tú una orden sobre ellas.</w:t>
      </w:r>
    </w:p>
    <w:p w:rsidR="00EA331C" w:rsidRPr="00EA331C" w:rsidRDefault="00EA331C" w:rsidP="00EA331C">
      <w:pPr>
        <w:spacing w:after="0"/>
        <w:ind w:left="360" w:firstLine="348"/>
      </w:pPr>
      <w:r w:rsidRPr="00EA331C">
        <w:rPr>
          <w:color w:val="FF0000"/>
        </w:rPr>
        <w:t>P.e.</w:t>
      </w:r>
      <w:r>
        <w:rPr>
          <w:color w:val="FF0000"/>
        </w:rPr>
        <w:t xml:space="preserve">: </w:t>
      </w:r>
      <w:r>
        <w:t>Prohibido comer chuches = ¡No comas chuches!</w:t>
      </w:r>
    </w:p>
    <w:p w:rsidR="007130E3" w:rsidRDefault="007130E3" w:rsidP="00EA331C">
      <w:pPr>
        <w:rPr>
          <w:b/>
        </w:rPr>
      </w:pPr>
      <w:bookmarkStart w:id="0" w:name="_GoBack"/>
      <w:bookmarkEnd w:id="0"/>
    </w:p>
    <w:sectPr w:rsidR="007130E3" w:rsidSect="00556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AED"/>
    <w:multiLevelType w:val="hybridMultilevel"/>
    <w:tmpl w:val="66F05B3E"/>
    <w:lvl w:ilvl="0" w:tplc="73726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251B"/>
    <w:multiLevelType w:val="hybridMultilevel"/>
    <w:tmpl w:val="F7704754"/>
    <w:lvl w:ilvl="0" w:tplc="F70E9588">
      <w:start w:val="16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DE57F6F"/>
    <w:multiLevelType w:val="hybridMultilevel"/>
    <w:tmpl w:val="1F78C93C"/>
    <w:lvl w:ilvl="0" w:tplc="0ECE39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18"/>
    <w:rsid w:val="003566D3"/>
    <w:rsid w:val="004C04AC"/>
    <w:rsid w:val="006467F6"/>
    <w:rsid w:val="007130E3"/>
    <w:rsid w:val="007D0C18"/>
    <w:rsid w:val="009B6EB2"/>
    <w:rsid w:val="009E7FC8"/>
    <w:rsid w:val="00E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651F-2544-48FB-9738-A98063F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2020-04-24T08:57:00Z</dcterms:created>
  <dcterms:modified xsi:type="dcterms:W3CDTF">2020-04-24T15:46:00Z</dcterms:modified>
</cp:coreProperties>
</file>